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64"/>
        <w:gridCol w:w="4983"/>
      </w:tblGrid>
      <w:tr w:rsidR="004B4F1F" w:rsidRPr="003D22C7" w:rsidTr="00793EF6">
        <w:tc>
          <w:tcPr>
            <w:tcW w:w="4764" w:type="dxa"/>
          </w:tcPr>
          <w:p w:rsidR="004B4F1F" w:rsidRDefault="004017AB">
            <w:pPr>
              <w:jc w:val="center"/>
              <w:rPr>
                <w:b/>
                <w:spacing w:val="-6"/>
                <w:kern w:val="24"/>
                <w:lang w:val="en-US"/>
              </w:rPr>
            </w:pPr>
            <w:r>
              <w:rPr>
                <w:b/>
                <w:spacing w:val="-6"/>
                <w:kern w:val="24"/>
              </w:rPr>
              <w:t>ДЗЯРЖАЎНЫ КАМІТЭТ</w:t>
            </w:r>
          </w:p>
          <w:p w:rsidR="004B4F1F" w:rsidRDefault="004B4F1F">
            <w:pPr>
              <w:jc w:val="center"/>
              <w:rPr>
                <w:b/>
                <w:spacing w:val="-6"/>
                <w:kern w:val="24"/>
                <w:lang w:val="en-US"/>
              </w:rPr>
            </w:pPr>
            <w:r>
              <w:rPr>
                <w:b/>
                <w:spacing w:val="-6"/>
                <w:kern w:val="24"/>
              </w:rPr>
              <w:t>ПА</w:t>
            </w:r>
            <w:r w:rsidRPr="00BB58E2">
              <w:rPr>
                <w:b/>
                <w:spacing w:val="-6"/>
                <w:kern w:val="24"/>
                <w:lang w:val="en-US"/>
              </w:rPr>
              <w:t xml:space="preserve"> </w:t>
            </w:r>
            <w:r>
              <w:rPr>
                <w:b/>
                <w:spacing w:val="-6"/>
                <w:kern w:val="24"/>
              </w:rPr>
              <w:t>МАЕМАСЦІ</w:t>
            </w:r>
          </w:p>
          <w:p w:rsidR="004B4F1F" w:rsidRPr="00BB58E2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  <w:lang w:val="en-US"/>
              </w:rPr>
            </w:pPr>
            <w:r>
              <w:rPr>
                <w:b/>
                <w:spacing w:val="-6"/>
                <w:kern w:val="24"/>
              </w:rPr>
              <w:t>РЭСПУБЛІ</w:t>
            </w:r>
            <w:proofErr w:type="gramStart"/>
            <w:r>
              <w:rPr>
                <w:b/>
                <w:spacing w:val="-6"/>
                <w:kern w:val="24"/>
              </w:rPr>
              <w:t>К</w:t>
            </w:r>
            <w:proofErr w:type="gramEnd"/>
            <w:r>
              <w:rPr>
                <w:b/>
                <w:spacing w:val="-6"/>
                <w:kern w:val="24"/>
              </w:rPr>
              <w:t>І</w:t>
            </w:r>
            <w:r w:rsidRPr="00BB58E2">
              <w:rPr>
                <w:b/>
                <w:spacing w:val="-6"/>
                <w:kern w:val="24"/>
                <w:lang w:val="en-US"/>
              </w:rPr>
              <w:t xml:space="preserve"> </w:t>
            </w:r>
            <w:r>
              <w:rPr>
                <w:b/>
                <w:spacing w:val="-6"/>
                <w:kern w:val="24"/>
              </w:rPr>
              <w:t>БЕЛАРУСЬ</w:t>
            </w:r>
          </w:p>
          <w:p w:rsidR="004B4F1F" w:rsidRDefault="004B4F1F">
            <w:pPr>
              <w:jc w:val="center"/>
              <w:rPr>
                <w:spacing w:val="-6"/>
                <w:sz w:val="18"/>
                <w:szCs w:val="24"/>
                <w:lang w:val="be-BY"/>
              </w:rPr>
            </w:pPr>
          </w:p>
          <w:p w:rsidR="004B4F1F" w:rsidRDefault="004B4F1F">
            <w:pPr>
              <w:jc w:val="center"/>
              <w:rPr>
                <w:spacing w:val="-6"/>
                <w:lang w:val="be-BY"/>
              </w:rPr>
            </w:pPr>
            <w:r>
              <w:rPr>
                <w:spacing w:val="-6"/>
                <w:lang w:val="be-BY"/>
              </w:rPr>
              <w:t>зав. Чырваназоркавы, 12, 2200</w:t>
            </w:r>
            <w:r w:rsidRPr="00A21AF7">
              <w:rPr>
                <w:spacing w:val="-6"/>
              </w:rPr>
              <w:t>05</w:t>
            </w:r>
            <w:r>
              <w:rPr>
                <w:spacing w:val="-6"/>
                <w:lang w:val="be-BY"/>
              </w:rPr>
              <w:t>, г. М</w:t>
            </w:r>
            <w:r>
              <w:rPr>
                <w:spacing w:val="-6"/>
                <w:lang w:val="en-US"/>
              </w:rPr>
              <w:t>i</w:t>
            </w:r>
            <w:r w:rsidR="004017AB">
              <w:rPr>
                <w:spacing w:val="-6"/>
                <w:lang w:val="be-BY"/>
              </w:rPr>
              <w:t>нск</w:t>
            </w:r>
          </w:p>
          <w:p w:rsidR="004B4F1F" w:rsidRDefault="004B4F1F">
            <w:pPr>
              <w:jc w:val="center"/>
              <w:rPr>
                <w:spacing w:val="-6"/>
                <w:lang w:val="de-DE"/>
              </w:rPr>
            </w:pPr>
            <w:r>
              <w:rPr>
                <w:spacing w:val="-6"/>
                <w:lang w:val="be-BY"/>
              </w:rPr>
              <w:t>тэл.</w:t>
            </w:r>
            <w:r>
              <w:rPr>
                <w:spacing w:val="-6"/>
                <w:lang w:val="de-DE"/>
              </w:rPr>
              <w:t>/</w:t>
            </w:r>
            <w:r>
              <w:rPr>
                <w:spacing w:val="-6"/>
              </w:rPr>
              <w:t>факс</w:t>
            </w:r>
            <w:r>
              <w:rPr>
                <w:spacing w:val="-6"/>
                <w:lang w:val="de-DE"/>
              </w:rPr>
              <w:t xml:space="preserve"> (017)  2882725,</w:t>
            </w:r>
          </w:p>
          <w:p w:rsidR="004B4F1F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sz w:val="30"/>
                <w:szCs w:val="32"/>
                <w:lang w:val="en-US"/>
              </w:rPr>
            </w:pPr>
            <w:r>
              <w:rPr>
                <w:spacing w:val="-6"/>
                <w:lang w:val="de-DE"/>
              </w:rPr>
              <w:t>e-</w:t>
            </w:r>
            <w:proofErr w:type="spellStart"/>
            <w:r>
              <w:rPr>
                <w:spacing w:val="-6"/>
                <w:lang w:val="de-DE"/>
              </w:rPr>
              <w:t>mail</w:t>
            </w:r>
            <w:proofErr w:type="spellEnd"/>
            <w:r>
              <w:rPr>
                <w:spacing w:val="-6"/>
                <w:lang w:val="de-DE"/>
              </w:rPr>
              <w:t>: info@gki.gov.by</w:t>
            </w:r>
          </w:p>
        </w:tc>
        <w:tc>
          <w:tcPr>
            <w:tcW w:w="4983" w:type="dxa"/>
          </w:tcPr>
          <w:p w:rsidR="004B4F1F" w:rsidRDefault="004B4F1F">
            <w:pPr>
              <w:jc w:val="center"/>
              <w:rPr>
                <w:b/>
                <w:spacing w:val="-6"/>
                <w:kern w:val="24"/>
              </w:rPr>
            </w:pPr>
            <w:r>
              <w:rPr>
                <w:b/>
                <w:spacing w:val="-6"/>
                <w:kern w:val="24"/>
              </w:rPr>
              <w:t>ГОСУДАРСТВЕННЫЙ КОМИТЕТ</w:t>
            </w:r>
          </w:p>
          <w:p w:rsidR="004B4F1F" w:rsidRDefault="004B4F1F">
            <w:pPr>
              <w:jc w:val="center"/>
              <w:rPr>
                <w:b/>
                <w:spacing w:val="-6"/>
                <w:kern w:val="24"/>
              </w:rPr>
            </w:pPr>
            <w:r>
              <w:rPr>
                <w:b/>
                <w:spacing w:val="-6"/>
                <w:kern w:val="24"/>
              </w:rPr>
              <w:t>ПО ИМУЩЕСТВУ</w:t>
            </w:r>
          </w:p>
          <w:p w:rsidR="004B4F1F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b/>
                <w:spacing w:val="-6"/>
                <w:kern w:val="24"/>
              </w:rPr>
            </w:pPr>
            <w:r>
              <w:rPr>
                <w:b/>
                <w:spacing w:val="-6"/>
                <w:kern w:val="24"/>
              </w:rPr>
              <w:t>РЕСПУБЛИКИ БЕЛАРУСЬ</w:t>
            </w:r>
          </w:p>
          <w:p w:rsidR="004B4F1F" w:rsidRDefault="004B4F1F">
            <w:pPr>
              <w:jc w:val="center"/>
              <w:rPr>
                <w:sz w:val="18"/>
                <w:szCs w:val="24"/>
              </w:rPr>
            </w:pPr>
          </w:p>
          <w:p w:rsidR="004B4F1F" w:rsidRDefault="004B4F1F">
            <w:pPr>
              <w:jc w:val="center"/>
            </w:pPr>
            <w:r>
              <w:t>пер. Краснозвёздный, 12, 220005, г. Минск</w:t>
            </w:r>
          </w:p>
          <w:p w:rsidR="004B4F1F" w:rsidRDefault="004B4F1F">
            <w:pPr>
              <w:jc w:val="center"/>
              <w:rPr>
                <w:spacing w:val="-6"/>
                <w:lang w:val="de-DE"/>
              </w:rPr>
            </w:pPr>
            <w:r>
              <w:rPr>
                <w:spacing w:val="-6"/>
                <w:lang w:val="be-BY"/>
              </w:rPr>
              <w:t>т</w:t>
            </w:r>
            <w:r>
              <w:rPr>
                <w:spacing w:val="-6"/>
              </w:rPr>
              <w:t>е</w:t>
            </w:r>
            <w:r>
              <w:rPr>
                <w:spacing w:val="-6"/>
                <w:lang w:val="be-BY"/>
              </w:rPr>
              <w:t>л.</w:t>
            </w:r>
            <w:r>
              <w:rPr>
                <w:spacing w:val="-6"/>
                <w:lang w:val="de-DE"/>
              </w:rPr>
              <w:t>/</w:t>
            </w:r>
            <w:r>
              <w:rPr>
                <w:spacing w:val="-6"/>
              </w:rPr>
              <w:t>факс</w:t>
            </w:r>
            <w:r>
              <w:rPr>
                <w:spacing w:val="-6"/>
                <w:lang w:val="de-DE"/>
              </w:rPr>
              <w:t xml:space="preserve"> (017)  2882725,</w:t>
            </w:r>
          </w:p>
          <w:p w:rsidR="004B4F1F" w:rsidRDefault="004B4F1F">
            <w:pPr>
              <w:tabs>
                <w:tab w:val="left" w:pos="9720"/>
              </w:tabs>
              <w:spacing w:line="280" w:lineRule="exact"/>
              <w:jc w:val="center"/>
              <w:rPr>
                <w:sz w:val="30"/>
                <w:szCs w:val="32"/>
                <w:lang w:val="en-US"/>
              </w:rPr>
            </w:pPr>
            <w:r>
              <w:rPr>
                <w:spacing w:val="-6"/>
                <w:lang w:val="de-DE"/>
              </w:rPr>
              <w:t>e-</w:t>
            </w:r>
            <w:proofErr w:type="spellStart"/>
            <w:r>
              <w:rPr>
                <w:spacing w:val="-6"/>
                <w:lang w:val="de-DE"/>
              </w:rPr>
              <w:t>mail</w:t>
            </w:r>
            <w:proofErr w:type="spellEnd"/>
            <w:r>
              <w:rPr>
                <w:spacing w:val="-6"/>
                <w:lang w:val="de-DE"/>
              </w:rPr>
              <w:t>: info@gki.gov.by</w:t>
            </w:r>
          </w:p>
        </w:tc>
      </w:tr>
    </w:tbl>
    <w:p w:rsidR="00793EF6" w:rsidRPr="00882487" w:rsidRDefault="00793EF6" w:rsidP="00793EF6">
      <w:pPr>
        <w:ind w:right="278"/>
        <w:jc w:val="both"/>
        <w:rPr>
          <w:sz w:val="30"/>
          <w:szCs w:val="30"/>
          <w:lang w:val="en-US"/>
        </w:rPr>
      </w:pPr>
    </w:p>
    <w:p w:rsidR="000C2994" w:rsidRDefault="00BD41EF" w:rsidP="0043576E">
      <w:pPr>
        <w:spacing w:line="280" w:lineRule="exact"/>
        <w:ind w:right="278"/>
        <w:jc w:val="both"/>
        <w:rPr>
          <w:sz w:val="30"/>
          <w:szCs w:val="30"/>
        </w:rPr>
      </w:pPr>
      <w:r w:rsidRPr="00797460">
        <w:rPr>
          <w:color w:val="FFFFFF"/>
          <w:sz w:val="30"/>
          <w:szCs w:val="30"/>
          <w:lang w:val="en-US"/>
        </w:rPr>
        <w:t xml:space="preserve">   </w:t>
      </w:r>
      <w:r w:rsidR="003D22C7">
        <w:rPr>
          <w:color w:val="FFFFFF"/>
          <w:sz w:val="30"/>
          <w:szCs w:val="30"/>
        </w:rPr>
        <w:t>1</w:t>
      </w:r>
      <w:r w:rsidRPr="00797460">
        <w:rPr>
          <w:color w:val="FFFFFF"/>
          <w:sz w:val="30"/>
          <w:szCs w:val="30"/>
          <w:lang w:val="en-US"/>
        </w:rPr>
        <w:t xml:space="preserve"> </w:t>
      </w:r>
      <w:r w:rsidR="003D22C7">
        <w:rPr>
          <w:sz w:val="30"/>
          <w:szCs w:val="30"/>
        </w:rPr>
        <w:t>11.</w:t>
      </w:r>
      <w:r w:rsidR="00DD0795">
        <w:rPr>
          <w:sz w:val="30"/>
          <w:szCs w:val="30"/>
        </w:rPr>
        <w:t>01</w:t>
      </w:r>
      <w:r w:rsidR="0043576E" w:rsidRPr="0043576E">
        <w:rPr>
          <w:sz w:val="30"/>
          <w:szCs w:val="30"/>
        </w:rPr>
        <w:t>.202</w:t>
      </w:r>
      <w:r w:rsidR="00DD0795">
        <w:rPr>
          <w:sz w:val="30"/>
          <w:szCs w:val="30"/>
        </w:rPr>
        <w:t>3</w:t>
      </w:r>
      <w:r w:rsidR="00793EF6">
        <w:rPr>
          <w:sz w:val="30"/>
          <w:szCs w:val="30"/>
        </w:rPr>
        <w:t xml:space="preserve"> № </w:t>
      </w:r>
      <w:r w:rsidR="0043576E" w:rsidRPr="0043576E">
        <w:rPr>
          <w:sz w:val="30"/>
          <w:szCs w:val="30"/>
        </w:rPr>
        <w:t>1</w:t>
      </w:r>
      <w:r w:rsidR="00E122E7">
        <w:rPr>
          <w:sz w:val="30"/>
          <w:szCs w:val="30"/>
        </w:rPr>
        <w:t>3</w:t>
      </w:r>
      <w:r w:rsidR="0043576E" w:rsidRPr="0043576E">
        <w:rPr>
          <w:sz w:val="30"/>
          <w:szCs w:val="30"/>
        </w:rPr>
        <w:t>-</w:t>
      </w:r>
      <w:r w:rsidR="008E1835">
        <w:rPr>
          <w:sz w:val="30"/>
          <w:szCs w:val="30"/>
        </w:rPr>
        <w:t>2</w:t>
      </w:r>
      <w:r w:rsidR="0043576E" w:rsidRPr="0043576E">
        <w:rPr>
          <w:sz w:val="30"/>
          <w:szCs w:val="30"/>
        </w:rPr>
        <w:t>-</w:t>
      </w:r>
      <w:r w:rsidR="00900732">
        <w:rPr>
          <w:sz w:val="30"/>
          <w:szCs w:val="30"/>
        </w:rPr>
        <w:t>10</w:t>
      </w:r>
      <w:r w:rsidR="00E122E7">
        <w:rPr>
          <w:sz w:val="30"/>
          <w:szCs w:val="30"/>
        </w:rPr>
        <w:t>/</w:t>
      </w:r>
      <w:r w:rsidR="003D22C7">
        <w:rPr>
          <w:sz w:val="30"/>
          <w:szCs w:val="30"/>
        </w:rPr>
        <w:t>268/вн</w:t>
      </w:r>
    </w:p>
    <w:p w:rsidR="00334DDC" w:rsidRDefault="00334DDC" w:rsidP="0043576E">
      <w:pPr>
        <w:spacing w:line="280" w:lineRule="exact"/>
        <w:ind w:right="278"/>
        <w:jc w:val="both"/>
        <w:rPr>
          <w:sz w:val="30"/>
          <w:szCs w:val="30"/>
        </w:rPr>
      </w:pPr>
    </w:p>
    <w:p w:rsidR="000335A0" w:rsidRDefault="000335A0" w:rsidP="000335A0">
      <w:pPr>
        <w:shd w:val="clear" w:color="auto" w:fill="FFFFFF"/>
        <w:tabs>
          <w:tab w:val="left" w:pos="9720"/>
        </w:tabs>
        <w:spacing w:after="120" w:line="280" w:lineRule="exact"/>
        <w:ind w:left="5398"/>
        <w:rPr>
          <w:sz w:val="30"/>
          <w:szCs w:val="30"/>
        </w:rPr>
      </w:pPr>
      <w:r w:rsidRPr="00A001BF">
        <w:rPr>
          <w:sz w:val="30"/>
          <w:szCs w:val="30"/>
        </w:rPr>
        <w:t>Республиканские органы государственного управления, иные организации</w:t>
      </w:r>
      <w:r>
        <w:rPr>
          <w:sz w:val="30"/>
          <w:szCs w:val="30"/>
        </w:rPr>
        <w:t xml:space="preserve"> </w:t>
      </w:r>
      <w:r w:rsidRPr="00A001BF">
        <w:rPr>
          <w:sz w:val="30"/>
          <w:szCs w:val="30"/>
        </w:rPr>
        <w:t>(по списку)</w:t>
      </w:r>
    </w:p>
    <w:p w:rsidR="00E030B0" w:rsidRPr="009E5484" w:rsidRDefault="000335A0" w:rsidP="000335A0">
      <w:pPr>
        <w:spacing w:line="280" w:lineRule="exact"/>
        <w:ind w:left="5387"/>
        <w:rPr>
          <w:sz w:val="30"/>
          <w:szCs w:val="30"/>
          <w:highlight w:val="green"/>
        </w:rPr>
      </w:pPr>
      <w:r>
        <w:rPr>
          <w:sz w:val="30"/>
          <w:szCs w:val="30"/>
        </w:rPr>
        <w:t>Областные и Минский городской исполнительные комитеты</w:t>
      </w:r>
    </w:p>
    <w:p w:rsidR="000335A0" w:rsidRDefault="000335A0" w:rsidP="00C530BE">
      <w:pPr>
        <w:pStyle w:val="a3"/>
        <w:tabs>
          <w:tab w:val="left" w:pos="4253"/>
        </w:tabs>
        <w:spacing w:line="360" w:lineRule="auto"/>
        <w:ind w:right="5385"/>
        <w:rPr>
          <w:sz w:val="30"/>
          <w:szCs w:val="30"/>
        </w:rPr>
      </w:pPr>
    </w:p>
    <w:p w:rsidR="00B82DEC" w:rsidRDefault="0064629D" w:rsidP="0064629D">
      <w:pPr>
        <w:pStyle w:val="a3"/>
        <w:tabs>
          <w:tab w:val="left" w:pos="4536"/>
        </w:tabs>
        <w:spacing w:line="280" w:lineRule="exact"/>
        <w:jc w:val="left"/>
        <w:rPr>
          <w:sz w:val="30"/>
          <w:szCs w:val="30"/>
        </w:rPr>
      </w:pPr>
      <w:r w:rsidRPr="0064629D">
        <w:rPr>
          <w:sz w:val="30"/>
          <w:szCs w:val="30"/>
        </w:rPr>
        <w:t>О формировании и актуализации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bookmarkStart w:id="0" w:name="_GoBack"/>
      <w:bookmarkEnd w:id="0"/>
      <w:r w:rsidRPr="0064629D">
        <w:rPr>
          <w:sz w:val="30"/>
          <w:szCs w:val="30"/>
        </w:rPr>
        <w:t>Единого реестра имущества</w:t>
      </w:r>
    </w:p>
    <w:p w:rsidR="00BF3EDA" w:rsidRPr="007C6313" w:rsidRDefault="00BF3EDA" w:rsidP="00BF3EDA">
      <w:pPr>
        <w:pStyle w:val="a3"/>
        <w:tabs>
          <w:tab w:val="left" w:pos="4253"/>
        </w:tabs>
        <w:spacing w:line="360" w:lineRule="auto"/>
        <w:ind w:right="5385"/>
        <w:rPr>
          <w:spacing w:val="-6"/>
          <w:sz w:val="30"/>
          <w:szCs w:val="30"/>
        </w:rPr>
      </w:pPr>
    </w:p>
    <w:p w:rsidR="000335A0" w:rsidRPr="000335A0" w:rsidRDefault="000335A0" w:rsidP="000335A0">
      <w:pPr>
        <w:tabs>
          <w:tab w:val="left" w:pos="113"/>
        </w:tabs>
        <w:ind w:firstLine="709"/>
        <w:jc w:val="both"/>
        <w:rPr>
          <w:color w:val="000000"/>
          <w:sz w:val="30"/>
          <w:szCs w:val="32"/>
        </w:rPr>
      </w:pPr>
      <w:r w:rsidRPr="000335A0">
        <w:rPr>
          <w:color w:val="000000"/>
          <w:sz w:val="30"/>
          <w:szCs w:val="32"/>
        </w:rPr>
        <w:t xml:space="preserve">Государственный комитет по имуществу (далее – Госкомимущество) </w:t>
      </w:r>
    </w:p>
    <w:p w:rsidR="000335A0" w:rsidRPr="000335A0" w:rsidRDefault="000335A0" w:rsidP="000335A0">
      <w:pPr>
        <w:tabs>
          <w:tab w:val="left" w:pos="113"/>
        </w:tabs>
        <w:jc w:val="both"/>
        <w:rPr>
          <w:color w:val="000000"/>
          <w:sz w:val="30"/>
          <w:szCs w:val="32"/>
        </w:rPr>
      </w:pPr>
      <w:r w:rsidRPr="000335A0">
        <w:rPr>
          <w:color w:val="000000"/>
          <w:sz w:val="30"/>
          <w:szCs w:val="32"/>
        </w:rPr>
        <w:t xml:space="preserve">в рамках формирования и актуализации сведений, содержащихся </w:t>
      </w:r>
      <w:r w:rsidRPr="000335A0">
        <w:rPr>
          <w:color w:val="000000"/>
          <w:sz w:val="30"/>
          <w:szCs w:val="32"/>
        </w:rPr>
        <w:br/>
        <w:t>в государственном информационном ресурсе ”Единый реестр имущества“ (далее – Единый реестр имущества), сообщает следующее.</w:t>
      </w:r>
    </w:p>
    <w:p w:rsidR="000335A0" w:rsidRDefault="000335A0" w:rsidP="000335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0335A0">
        <w:rPr>
          <w:sz w:val="30"/>
          <w:szCs w:val="30"/>
        </w:rPr>
        <w:t>Согласно подпункту 2.6 пункта 2 Указа Президента Республики Беларусь от 18 мая 2020</w:t>
      </w:r>
      <w:r>
        <w:rPr>
          <w:sz w:val="30"/>
          <w:szCs w:val="30"/>
        </w:rPr>
        <w:t> </w:t>
      </w:r>
      <w:r w:rsidRPr="000335A0">
        <w:rPr>
          <w:sz w:val="30"/>
          <w:szCs w:val="30"/>
        </w:rPr>
        <w:t>г. №</w:t>
      </w:r>
      <w:r>
        <w:rPr>
          <w:sz w:val="30"/>
          <w:szCs w:val="30"/>
        </w:rPr>
        <w:t> </w:t>
      </w:r>
      <w:r w:rsidRPr="000335A0">
        <w:rPr>
          <w:sz w:val="30"/>
          <w:szCs w:val="30"/>
        </w:rPr>
        <w:t xml:space="preserve">168 ”О Едином реестре имущества“ </w:t>
      </w:r>
      <w:r w:rsidRPr="000335A0">
        <w:rPr>
          <w:sz w:val="30"/>
          <w:szCs w:val="30"/>
        </w:rPr>
        <w:br/>
        <w:t>(далее – Указ №</w:t>
      </w:r>
      <w:r>
        <w:rPr>
          <w:sz w:val="30"/>
          <w:szCs w:val="30"/>
        </w:rPr>
        <w:t> </w:t>
      </w:r>
      <w:r w:rsidRPr="000335A0">
        <w:rPr>
          <w:sz w:val="30"/>
          <w:szCs w:val="30"/>
        </w:rPr>
        <w:t>168) юридические лица осуществляют формирование Единого реестра имущества и последующую актуализацию содержащихся в</w:t>
      </w:r>
      <w:r>
        <w:rPr>
          <w:sz w:val="30"/>
          <w:szCs w:val="30"/>
        </w:rPr>
        <w:t xml:space="preserve"> </w:t>
      </w:r>
      <w:r w:rsidRPr="000335A0">
        <w:rPr>
          <w:sz w:val="30"/>
          <w:szCs w:val="30"/>
        </w:rPr>
        <w:t>нем сведений в</w:t>
      </w:r>
      <w:r>
        <w:rPr>
          <w:sz w:val="30"/>
          <w:szCs w:val="30"/>
        </w:rPr>
        <w:t xml:space="preserve"> </w:t>
      </w:r>
      <w:r w:rsidRPr="000335A0">
        <w:rPr>
          <w:sz w:val="30"/>
          <w:szCs w:val="30"/>
        </w:rPr>
        <w:t>порядке, определенном Положением о порядке формирования и актуализации государственного информационного ресурса ”Единый реестр имущества“, утвержденным постановлением Совета Министров Республики Беларусь от 20 ноября</w:t>
      </w:r>
      <w:proofErr w:type="gramEnd"/>
      <w:r w:rsidRPr="000335A0">
        <w:rPr>
          <w:sz w:val="30"/>
          <w:szCs w:val="30"/>
        </w:rPr>
        <w:t xml:space="preserve"> 2020</w:t>
      </w:r>
      <w:r>
        <w:rPr>
          <w:sz w:val="30"/>
          <w:szCs w:val="30"/>
        </w:rPr>
        <w:t> г. № </w:t>
      </w:r>
      <w:r w:rsidRPr="000335A0">
        <w:rPr>
          <w:sz w:val="30"/>
          <w:szCs w:val="30"/>
        </w:rPr>
        <w:t xml:space="preserve">667 </w:t>
      </w:r>
      <w:r w:rsidRPr="000335A0">
        <w:rPr>
          <w:sz w:val="30"/>
          <w:szCs w:val="30"/>
        </w:rPr>
        <w:br/>
        <w:t>(далее – Положение).</w:t>
      </w:r>
    </w:p>
    <w:p w:rsidR="004F7D2C" w:rsidRPr="000335A0" w:rsidRDefault="004F7D2C" w:rsidP="000335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Пункт</w:t>
      </w:r>
      <w:r w:rsidR="003C71F0">
        <w:rPr>
          <w:sz w:val="30"/>
          <w:szCs w:val="30"/>
        </w:rPr>
        <w:t>ом</w:t>
      </w:r>
      <w:r>
        <w:rPr>
          <w:sz w:val="30"/>
          <w:szCs w:val="30"/>
        </w:rPr>
        <w:t xml:space="preserve"> 9 Положения устан</w:t>
      </w:r>
      <w:r w:rsidR="003C71F0">
        <w:rPr>
          <w:sz w:val="30"/>
          <w:szCs w:val="30"/>
        </w:rPr>
        <w:t>о</w:t>
      </w:r>
      <w:r>
        <w:rPr>
          <w:sz w:val="30"/>
          <w:szCs w:val="30"/>
        </w:rPr>
        <w:t>в</w:t>
      </w:r>
      <w:r w:rsidR="003C71F0">
        <w:rPr>
          <w:sz w:val="30"/>
          <w:szCs w:val="30"/>
        </w:rPr>
        <w:t>лен</w:t>
      </w:r>
      <w:r>
        <w:rPr>
          <w:sz w:val="30"/>
          <w:szCs w:val="30"/>
        </w:rPr>
        <w:t xml:space="preserve"> перечень сведений, включаемый </w:t>
      </w:r>
      <w:r w:rsidR="003C71F0">
        <w:rPr>
          <w:sz w:val="30"/>
          <w:szCs w:val="30"/>
        </w:rPr>
        <w:br/>
      </w:r>
      <w:r>
        <w:rPr>
          <w:sz w:val="30"/>
          <w:szCs w:val="30"/>
        </w:rPr>
        <w:t>в Единый реестр имущества субъектами данного ресурса.</w:t>
      </w:r>
    </w:p>
    <w:p w:rsidR="000335A0" w:rsidRPr="000335A0" w:rsidRDefault="000335A0" w:rsidP="000335A0">
      <w:pPr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Учитывая изложенное, государственным юридическим лицам, в том числе государственным органам и организациям, республиканским государственно-общественным объединениям и хозяйственным обществам при наличии государственного имущества, переданного им </w:t>
      </w:r>
      <w:r w:rsidRPr="000335A0">
        <w:rPr>
          <w:sz w:val="30"/>
          <w:szCs w:val="30"/>
        </w:rPr>
        <w:br/>
        <w:t xml:space="preserve">в безвозмездное пользование, необходимо обеспечивать формирование </w:t>
      </w:r>
      <w:r w:rsidRPr="000335A0">
        <w:rPr>
          <w:sz w:val="30"/>
          <w:szCs w:val="30"/>
        </w:rPr>
        <w:br/>
        <w:t xml:space="preserve">и актуализацию Единого реестра имущества в соответствии </w:t>
      </w:r>
      <w:r w:rsidR="00730F5F">
        <w:rPr>
          <w:sz w:val="30"/>
          <w:szCs w:val="30"/>
        </w:rPr>
        <w:br/>
      </w:r>
      <w:r w:rsidRPr="000335A0">
        <w:rPr>
          <w:sz w:val="30"/>
          <w:szCs w:val="30"/>
        </w:rPr>
        <w:t>с Положением.</w:t>
      </w:r>
    </w:p>
    <w:p w:rsidR="000335A0" w:rsidRPr="000335A0" w:rsidRDefault="000335A0" w:rsidP="000335A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proofErr w:type="gramStart"/>
      <w:r w:rsidRPr="000335A0">
        <w:rPr>
          <w:sz w:val="30"/>
          <w:szCs w:val="30"/>
        </w:rPr>
        <w:t xml:space="preserve">Кроме того, для осуществления комитетами государственного имущества областных, Минского городского исполнительных комитетов, </w:t>
      </w:r>
      <w:r w:rsidRPr="000335A0">
        <w:rPr>
          <w:sz w:val="30"/>
          <w:szCs w:val="30"/>
        </w:rPr>
        <w:lastRenderedPageBreak/>
        <w:t xml:space="preserve">городскими (городов областного подчинения) и районными исполнительными комитетами организационно-методологического сопровождения работы по формированию и актуализации Единого реестра имущества его субъектам необходимо обновить дату актуализации </w:t>
      </w:r>
      <w:r w:rsidRPr="000335A0">
        <w:rPr>
          <w:b/>
          <w:sz w:val="30"/>
          <w:szCs w:val="30"/>
        </w:rPr>
        <w:t>общих сведений</w:t>
      </w:r>
      <w:r w:rsidRPr="000335A0">
        <w:rPr>
          <w:sz w:val="30"/>
          <w:szCs w:val="30"/>
        </w:rPr>
        <w:t>,</w:t>
      </w:r>
      <w:r w:rsidRPr="000335A0">
        <w:rPr>
          <w:i/>
          <w:sz w:val="30"/>
          <w:szCs w:val="30"/>
        </w:rPr>
        <w:t xml:space="preserve"> </w:t>
      </w:r>
      <w:r w:rsidRPr="000335A0">
        <w:rPr>
          <w:sz w:val="30"/>
          <w:szCs w:val="30"/>
        </w:rPr>
        <w:t>поскольку одним из фактов актуализации сведений в Едином реестре имущества является дата актуализации общих сведений, датированная 202</w:t>
      </w:r>
      <w:r w:rsidR="00730F5F">
        <w:rPr>
          <w:sz w:val="30"/>
          <w:szCs w:val="30"/>
        </w:rPr>
        <w:t>3</w:t>
      </w:r>
      <w:r w:rsidRPr="000335A0">
        <w:rPr>
          <w:sz w:val="30"/>
          <w:szCs w:val="30"/>
        </w:rPr>
        <w:t xml:space="preserve"> годом.</w:t>
      </w:r>
      <w:proofErr w:type="gramEnd"/>
    </w:p>
    <w:p w:rsidR="000335A0" w:rsidRPr="000335A0" w:rsidRDefault="008A3338" w:rsidP="000335A0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color w:val="000000"/>
          <w:sz w:val="30"/>
          <w:szCs w:val="32"/>
        </w:rPr>
      </w:pPr>
      <w:r>
        <w:rPr>
          <w:color w:val="000000"/>
          <w:sz w:val="30"/>
          <w:szCs w:val="32"/>
        </w:rPr>
        <w:t>Дата а</w:t>
      </w:r>
      <w:r w:rsidR="000335A0" w:rsidRPr="000335A0">
        <w:rPr>
          <w:color w:val="000000"/>
          <w:sz w:val="30"/>
          <w:szCs w:val="32"/>
        </w:rPr>
        <w:t>ктуализаци</w:t>
      </w:r>
      <w:r>
        <w:rPr>
          <w:color w:val="000000"/>
          <w:sz w:val="30"/>
          <w:szCs w:val="32"/>
        </w:rPr>
        <w:t>и обновляется</w:t>
      </w:r>
      <w:r w:rsidR="000335A0" w:rsidRPr="000335A0">
        <w:rPr>
          <w:color w:val="000000"/>
          <w:sz w:val="30"/>
          <w:szCs w:val="32"/>
        </w:rPr>
        <w:t xml:space="preserve"> </w:t>
      </w:r>
      <w:r w:rsidR="009C6F1F">
        <w:rPr>
          <w:color w:val="000000"/>
          <w:sz w:val="30"/>
          <w:szCs w:val="32"/>
        </w:rPr>
        <w:t xml:space="preserve">автоматически </w:t>
      </w:r>
      <w:r>
        <w:rPr>
          <w:color w:val="000000"/>
          <w:sz w:val="30"/>
          <w:szCs w:val="32"/>
        </w:rPr>
        <w:t>при</w:t>
      </w:r>
      <w:r w:rsidR="000335A0" w:rsidRPr="000335A0">
        <w:rPr>
          <w:color w:val="000000"/>
          <w:sz w:val="30"/>
          <w:szCs w:val="32"/>
        </w:rPr>
        <w:t xml:space="preserve"> </w:t>
      </w:r>
      <w:r>
        <w:rPr>
          <w:color w:val="000000"/>
          <w:sz w:val="30"/>
          <w:szCs w:val="32"/>
        </w:rPr>
        <w:t xml:space="preserve">редактировании </w:t>
      </w:r>
      <w:r w:rsidR="000335A0" w:rsidRPr="000335A0">
        <w:rPr>
          <w:color w:val="000000"/>
          <w:sz w:val="30"/>
          <w:szCs w:val="32"/>
        </w:rPr>
        <w:t>общих сведений</w:t>
      </w:r>
      <w:r>
        <w:rPr>
          <w:color w:val="000000"/>
          <w:sz w:val="30"/>
          <w:szCs w:val="32"/>
        </w:rPr>
        <w:t>, которое</w:t>
      </w:r>
      <w:r w:rsidR="000335A0" w:rsidRPr="000335A0">
        <w:rPr>
          <w:color w:val="000000"/>
          <w:sz w:val="30"/>
          <w:szCs w:val="32"/>
        </w:rPr>
        <w:t xml:space="preserve"> осуществляется в личном кабинете субъекта Единого реестра имущества </w:t>
      </w:r>
      <w:r w:rsidR="00E804B5">
        <w:rPr>
          <w:color w:val="000000"/>
          <w:sz w:val="30"/>
          <w:szCs w:val="32"/>
        </w:rPr>
        <w:t>в разделе</w:t>
      </w:r>
      <w:r w:rsidR="000335A0" w:rsidRPr="000335A0">
        <w:rPr>
          <w:color w:val="000000"/>
          <w:sz w:val="30"/>
          <w:szCs w:val="32"/>
        </w:rPr>
        <w:t xml:space="preserve"> ”</w:t>
      </w:r>
      <w:r w:rsidR="00124B9F">
        <w:rPr>
          <w:color w:val="000000"/>
          <w:sz w:val="30"/>
          <w:szCs w:val="32"/>
        </w:rPr>
        <w:t>Моя организация</w:t>
      </w:r>
      <w:r w:rsidR="000335A0" w:rsidRPr="000335A0">
        <w:rPr>
          <w:color w:val="000000"/>
          <w:sz w:val="30"/>
          <w:szCs w:val="32"/>
        </w:rPr>
        <w:t>“</w:t>
      </w:r>
      <w:r w:rsidR="00E804B5">
        <w:rPr>
          <w:color w:val="000000"/>
          <w:sz w:val="30"/>
          <w:szCs w:val="32"/>
        </w:rPr>
        <w:t xml:space="preserve"> во вкладке </w:t>
      </w:r>
      <w:r w:rsidR="00E804B5" w:rsidRPr="000335A0">
        <w:rPr>
          <w:color w:val="000000"/>
          <w:sz w:val="30"/>
          <w:szCs w:val="32"/>
        </w:rPr>
        <w:t>”</w:t>
      </w:r>
      <w:r w:rsidR="00E804B5">
        <w:rPr>
          <w:color w:val="000000"/>
          <w:sz w:val="30"/>
          <w:szCs w:val="32"/>
        </w:rPr>
        <w:t>Субъект</w:t>
      </w:r>
      <w:r w:rsidR="00E804B5" w:rsidRPr="000335A0">
        <w:rPr>
          <w:color w:val="000000"/>
          <w:sz w:val="30"/>
          <w:szCs w:val="32"/>
        </w:rPr>
        <w:t>“</w:t>
      </w:r>
      <w:r w:rsidR="00E804B5">
        <w:rPr>
          <w:color w:val="000000"/>
          <w:sz w:val="30"/>
          <w:szCs w:val="32"/>
        </w:rPr>
        <w:t xml:space="preserve"> через опцию </w:t>
      </w:r>
      <w:r w:rsidR="00E804B5" w:rsidRPr="000335A0">
        <w:rPr>
          <w:color w:val="000000"/>
          <w:sz w:val="30"/>
          <w:szCs w:val="32"/>
        </w:rPr>
        <w:t>”</w:t>
      </w:r>
      <w:r w:rsidR="00E804B5">
        <w:rPr>
          <w:color w:val="000000"/>
          <w:sz w:val="30"/>
          <w:szCs w:val="32"/>
        </w:rPr>
        <w:t>Изменить субъект</w:t>
      </w:r>
      <w:r w:rsidR="00E804B5" w:rsidRPr="000335A0">
        <w:rPr>
          <w:color w:val="000000"/>
          <w:sz w:val="30"/>
          <w:szCs w:val="32"/>
        </w:rPr>
        <w:t>“</w:t>
      </w:r>
      <w:r w:rsidR="000335A0" w:rsidRPr="000335A0">
        <w:rPr>
          <w:color w:val="000000"/>
          <w:sz w:val="30"/>
          <w:szCs w:val="32"/>
        </w:rPr>
        <w:t>.</w:t>
      </w:r>
      <w:r>
        <w:rPr>
          <w:color w:val="000000"/>
          <w:sz w:val="30"/>
          <w:szCs w:val="32"/>
        </w:rPr>
        <w:t xml:space="preserve"> </w:t>
      </w:r>
      <w:r w:rsidR="009C6F1F">
        <w:rPr>
          <w:color w:val="000000"/>
          <w:sz w:val="30"/>
          <w:szCs w:val="32"/>
        </w:rPr>
        <w:t>О</w:t>
      </w:r>
      <w:r>
        <w:rPr>
          <w:color w:val="000000"/>
          <w:sz w:val="30"/>
          <w:szCs w:val="32"/>
        </w:rPr>
        <w:t xml:space="preserve">бращаем </w:t>
      </w:r>
      <w:r w:rsidR="009C6F1F">
        <w:rPr>
          <w:color w:val="000000"/>
          <w:sz w:val="30"/>
          <w:szCs w:val="32"/>
        </w:rPr>
        <w:t xml:space="preserve">особое </w:t>
      </w:r>
      <w:r>
        <w:rPr>
          <w:color w:val="000000"/>
          <w:sz w:val="30"/>
          <w:szCs w:val="32"/>
        </w:rPr>
        <w:t xml:space="preserve">внимание на </w:t>
      </w:r>
      <w:r w:rsidR="009C6F1F">
        <w:rPr>
          <w:color w:val="000000"/>
          <w:sz w:val="30"/>
          <w:szCs w:val="32"/>
        </w:rPr>
        <w:t xml:space="preserve">необходимость </w:t>
      </w:r>
      <w:r w:rsidR="00A16272">
        <w:rPr>
          <w:color w:val="000000"/>
          <w:sz w:val="30"/>
          <w:szCs w:val="32"/>
        </w:rPr>
        <w:t>обновлени</w:t>
      </w:r>
      <w:r w:rsidR="009C6F1F">
        <w:rPr>
          <w:color w:val="000000"/>
          <w:sz w:val="30"/>
          <w:szCs w:val="32"/>
        </w:rPr>
        <w:t>я</w:t>
      </w:r>
      <w:r>
        <w:rPr>
          <w:color w:val="000000"/>
          <w:sz w:val="30"/>
          <w:szCs w:val="32"/>
        </w:rPr>
        <w:t xml:space="preserve"> данных о средней численности сотрудников.</w:t>
      </w:r>
    </w:p>
    <w:p w:rsidR="000335A0" w:rsidRDefault="000335A0" w:rsidP="000335A0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В соответствии с пунктом 19 Положения ежегодно </w:t>
      </w:r>
      <w:r w:rsidRPr="000335A0">
        <w:rPr>
          <w:b/>
          <w:sz w:val="30"/>
          <w:szCs w:val="30"/>
        </w:rPr>
        <w:t>до 1 февраля</w:t>
      </w:r>
      <w:r w:rsidRPr="000335A0">
        <w:rPr>
          <w:sz w:val="30"/>
          <w:szCs w:val="30"/>
        </w:rPr>
        <w:t xml:space="preserve"> необходимо предоставлять карту субъекта Единого реестра имущества </w:t>
      </w:r>
      <w:r w:rsidR="000A523D">
        <w:rPr>
          <w:sz w:val="30"/>
          <w:szCs w:val="30"/>
        </w:rPr>
        <w:t xml:space="preserve">(далее – карта субъекта) </w:t>
      </w:r>
      <w:r w:rsidRPr="000335A0">
        <w:rPr>
          <w:sz w:val="30"/>
          <w:szCs w:val="30"/>
        </w:rPr>
        <w:t xml:space="preserve">в электронном виде или на бумажном носителе (при отсутствии возможности представления в электронном виде) согласно </w:t>
      </w:r>
      <w:hyperlink r:id="rId8" w:history="1">
        <w:r w:rsidRPr="000335A0">
          <w:rPr>
            <w:sz w:val="30"/>
            <w:szCs w:val="30"/>
          </w:rPr>
          <w:t>приложению 9</w:t>
        </w:r>
      </w:hyperlink>
      <w:r w:rsidRPr="000335A0">
        <w:rPr>
          <w:sz w:val="30"/>
          <w:szCs w:val="30"/>
        </w:rPr>
        <w:t>.</w:t>
      </w:r>
    </w:p>
    <w:p w:rsidR="00124B9F" w:rsidRDefault="00124B9F" w:rsidP="00E804B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пункту 20 Положения карта субъекта </w:t>
      </w:r>
      <w:r w:rsidR="000A523D">
        <w:rPr>
          <w:sz w:val="30"/>
          <w:szCs w:val="30"/>
        </w:rPr>
        <w:t xml:space="preserve">представляется </w:t>
      </w:r>
      <w:r w:rsidR="00A542D1">
        <w:rPr>
          <w:sz w:val="30"/>
          <w:szCs w:val="30"/>
        </w:rPr>
        <w:t xml:space="preserve">только в электронном виде – </w:t>
      </w:r>
      <w:r w:rsidRPr="00124B9F">
        <w:rPr>
          <w:sz w:val="30"/>
          <w:szCs w:val="30"/>
        </w:rPr>
        <w:t xml:space="preserve">формируется в Едином реестре имущества, подписывается руководителем юридического лица либо иным уполномоченным лицом и размещается в Едином реестре имущества </w:t>
      </w:r>
      <w:r w:rsidR="00A542D1">
        <w:rPr>
          <w:sz w:val="30"/>
          <w:szCs w:val="30"/>
        </w:rPr>
        <w:br/>
      </w:r>
      <w:r w:rsidRPr="00124B9F">
        <w:rPr>
          <w:sz w:val="30"/>
          <w:szCs w:val="30"/>
        </w:rPr>
        <w:t>в виде сканированного документа либо в виде электронного документа.</w:t>
      </w:r>
    </w:p>
    <w:p w:rsidR="000A523D" w:rsidRDefault="000A523D" w:rsidP="00E804B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Формирование карты субъекта осуществляется </w:t>
      </w:r>
      <w:r>
        <w:rPr>
          <w:color w:val="000000"/>
          <w:sz w:val="30"/>
          <w:szCs w:val="32"/>
        </w:rPr>
        <w:t>в разделе</w:t>
      </w:r>
      <w:r w:rsidRPr="000335A0">
        <w:rPr>
          <w:color w:val="000000"/>
          <w:sz w:val="30"/>
          <w:szCs w:val="32"/>
        </w:rPr>
        <w:t xml:space="preserve"> ”</w:t>
      </w:r>
      <w:r>
        <w:rPr>
          <w:color w:val="000000"/>
          <w:sz w:val="30"/>
          <w:szCs w:val="32"/>
        </w:rPr>
        <w:t>Моя организация</w:t>
      </w:r>
      <w:r w:rsidRPr="000335A0">
        <w:rPr>
          <w:color w:val="000000"/>
          <w:sz w:val="30"/>
          <w:szCs w:val="32"/>
        </w:rPr>
        <w:t>“</w:t>
      </w:r>
      <w:r>
        <w:rPr>
          <w:color w:val="000000"/>
          <w:sz w:val="30"/>
          <w:szCs w:val="32"/>
        </w:rPr>
        <w:t xml:space="preserve"> во вкладке </w:t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Субъект</w:t>
      </w:r>
      <w:r w:rsidRPr="000335A0">
        <w:rPr>
          <w:color w:val="000000"/>
          <w:sz w:val="30"/>
          <w:szCs w:val="32"/>
        </w:rPr>
        <w:t>“</w:t>
      </w:r>
      <w:r>
        <w:rPr>
          <w:color w:val="000000"/>
          <w:sz w:val="30"/>
          <w:szCs w:val="32"/>
        </w:rPr>
        <w:t xml:space="preserve"> путем нажатия на символ </w:t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принтер</w:t>
      </w:r>
      <w:r w:rsidRPr="000335A0">
        <w:rPr>
          <w:color w:val="000000"/>
          <w:sz w:val="30"/>
          <w:szCs w:val="32"/>
        </w:rPr>
        <w:t>“</w:t>
      </w:r>
      <w:r>
        <w:rPr>
          <w:color w:val="000000"/>
          <w:sz w:val="30"/>
          <w:szCs w:val="32"/>
        </w:rPr>
        <w:t xml:space="preserve"> </w:t>
      </w:r>
      <w:r>
        <w:rPr>
          <w:color w:val="000000"/>
          <w:sz w:val="30"/>
          <w:szCs w:val="32"/>
        </w:rPr>
        <w:br/>
        <w:t xml:space="preserve">и выбора опции </w:t>
      </w:r>
      <w:r w:rsidRPr="000335A0">
        <w:rPr>
          <w:color w:val="000000"/>
          <w:sz w:val="30"/>
          <w:szCs w:val="32"/>
        </w:rPr>
        <w:t>”</w:t>
      </w:r>
      <w:r>
        <w:rPr>
          <w:color w:val="000000"/>
          <w:sz w:val="30"/>
          <w:szCs w:val="32"/>
        </w:rPr>
        <w:t>Карта</w:t>
      </w:r>
      <w:r w:rsidRPr="000335A0">
        <w:rPr>
          <w:color w:val="000000"/>
          <w:sz w:val="30"/>
          <w:szCs w:val="32"/>
        </w:rPr>
        <w:t>“.</w:t>
      </w:r>
    </w:p>
    <w:p w:rsidR="009C6F1F" w:rsidRPr="000335A0" w:rsidRDefault="000A523D" w:rsidP="00E804B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Добавление карты субъекта осуществляется </w:t>
      </w:r>
      <w:r w:rsidR="005553D4">
        <w:rPr>
          <w:color w:val="000000"/>
          <w:sz w:val="30"/>
          <w:szCs w:val="32"/>
        </w:rPr>
        <w:t>в разделе</w:t>
      </w:r>
      <w:r w:rsidR="005553D4" w:rsidRPr="000335A0">
        <w:rPr>
          <w:color w:val="000000"/>
          <w:sz w:val="30"/>
          <w:szCs w:val="32"/>
        </w:rPr>
        <w:t xml:space="preserve"> ”</w:t>
      </w:r>
      <w:r w:rsidR="005553D4">
        <w:rPr>
          <w:color w:val="000000"/>
          <w:sz w:val="30"/>
          <w:szCs w:val="32"/>
        </w:rPr>
        <w:t>Моя организация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во вкладке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Документы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путем нажатия на символ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плюс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. Во всплывающем окне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Добавление документа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в выпадающем списке поля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Вид документа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 необходимо выбрать опцию </w:t>
      </w:r>
      <w:r w:rsidR="005553D4" w:rsidRPr="000335A0">
        <w:rPr>
          <w:color w:val="000000"/>
          <w:sz w:val="30"/>
          <w:szCs w:val="32"/>
        </w:rPr>
        <w:t>”</w:t>
      </w:r>
      <w:r w:rsidR="005553D4">
        <w:rPr>
          <w:color w:val="000000"/>
          <w:sz w:val="30"/>
          <w:szCs w:val="32"/>
        </w:rPr>
        <w:t>Карта субъекта</w:t>
      </w:r>
      <w:r w:rsidR="005553D4" w:rsidRPr="000335A0">
        <w:rPr>
          <w:color w:val="000000"/>
          <w:sz w:val="30"/>
          <w:szCs w:val="32"/>
        </w:rPr>
        <w:t>“</w:t>
      </w:r>
      <w:r w:rsidR="005553D4">
        <w:rPr>
          <w:color w:val="000000"/>
          <w:sz w:val="30"/>
          <w:szCs w:val="32"/>
        </w:rPr>
        <w:t xml:space="preserve">. После сохранения </w:t>
      </w:r>
      <w:r w:rsidR="00334DDC">
        <w:rPr>
          <w:color w:val="000000"/>
          <w:sz w:val="30"/>
          <w:szCs w:val="32"/>
        </w:rPr>
        <w:t xml:space="preserve">данных с учетом требований пункта 20 Положения карта субъекта прикрепляется путем нажатия на символ </w:t>
      </w:r>
      <w:r w:rsidR="00334DDC" w:rsidRPr="000335A0">
        <w:rPr>
          <w:color w:val="000000"/>
          <w:sz w:val="30"/>
          <w:szCs w:val="32"/>
        </w:rPr>
        <w:t>”</w:t>
      </w:r>
      <w:r w:rsidR="00334DDC">
        <w:rPr>
          <w:color w:val="000000"/>
          <w:sz w:val="30"/>
          <w:szCs w:val="32"/>
        </w:rPr>
        <w:t>вертикальное троеточие</w:t>
      </w:r>
      <w:r w:rsidR="00334DDC" w:rsidRPr="000335A0">
        <w:rPr>
          <w:color w:val="000000"/>
          <w:sz w:val="30"/>
          <w:szCs w:val="32"/>
        </w:rPr>
        <w:t>“</w:t>
      </w:r>
      <w:r w:rsidR="00334DDC">
        <w:rPr>
          <w:color w:val="000000"/>
          <w:sz w:val="30"/>
          <w:szCs w:val="32"/>
        </w:rPr>
        <w:t>.</w:t>
      </w:r>
    </w:p>
    <w:p w:rsidR="000335A0" w:rsidRPr="000335A0" w:rsidRDefault="000335A0" w:rsidP="000335A0">
      <w:pPr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Рекомендации и примеры по заполнению карты субъекта Единого реестра имущества размещены на сайте Единого реестра имущества </w:t>
      </w:r>
      <w:r w:rsidR="00A542D1">
        <w:rPr>
          <w:sz w:val="30"/>
          <w:szCs w:val="30"/>
        </w:rPr>
        <w:br/>
      </w:r>
      <w:r w:rsidRPr="000335A0">
        <w:rPr>
          <w:sz w:val="30"/>
          <w:szCs w:val="30"/>
        </w:rPr>
        <w:t>в разделе ”Документация для скачивания“.</w:t>
      </w:r>
    </w:p>
    <w:p w:rsidR="000335A0" w:rsidRPr="000335A0" w:rsidRDefault="000335A0" w:rsidP="000335A0">
      <w:pPr>
        <w:tabs>
          <w:tab w:val="left" w:pos="113"/>
        </w:tabs>
        <w:ind w:firstLine="709"/>
        <w:jc w:val="both"/>
        <w:rPr>
          <w:sz w:val="30"/>
          <w:szCs w:val="30"/>
        </w:rPr>
      </w:pPr>
      <w:r w:rsidRPr="000335A0">
        <w:rPr>
          <w:color w:val="000000"/>
          <w:sz w:val="30"/>
          <w:szCs w:val="32"/>
        </w:rPr>
        <w:t xml:space="preserve">В соответствии с пунктом 13 приложения 1 к Положению Единый реестр имущества содержит сведения о балансовой стоимости </w:t>
      </w:r>
      <w:r w:rsidRPr="000335A0">
        <w:rPr>
          <w:sz w:val="30"/>
          <w:szCs w:val="30"/>
        </w:rPr>
        <w:t xml:space="preserve">имущества </w:t>
      </w:r>
      <w:r w:rsidRPr="000335A0">
        <w:rPr>
          <w:sz w:val="30"/>
          <w:szCs w:val="30"/>
        </w:rPr>
        <w:br/>
        <w:t>на 1 января текущего года.</w:t>
      </w:r>
    </w:p>
    <w:p w:rsidR="000335A0" w:rsidRPr="000335A0" w:rsidRDefault="000335A0" w:rsidP="000335A0">
      <w:pPr>
        <w:ind w:firstLine="709"/>
        <w:jc w:val="both"/>
        <w:rPr>
          <w:sz w:val="30"/>
          <w:szCs w:val="30"/>
        </w:rPr>
      </w:pPr>
      <w:r w:rsidRPr="000335A0">
        <w:rPr>
          <w:color w:val="000000"/>
          <w:sz w:val="30"/>
          <w:szCs w:val="32"/>
        </w:rPr>
        <w:t xml:space="preserve">Согласно части второй пункта </w:t>
      </w:r>
      <w:r w:rsidRPr="000335A0">
        <w:rPr>
          <w:sz w:val="30"/>
          <w:szCs w:val="30"/>
        </w:rPr>
        <w:t xml:space="preserve">14 Положения сведения о балансовой стоимости имущества вносятся в Единый реестр имущества ежегодно </w:t>
      </w:r>
      <w:r w:rsidRPr="000335A0">
        <w:rPr>
          <w:sz w:val="30"/>
          <w:szCs w:val="30"/>
        </w:rPr>
        <w:br/>
      </w:r>
      <w:r w:rsidRPr="000335A0">
        <w:rPr>
          <w:b/>
          <w:sz w:val="30"/>
          <w:szCs w:val="30"/>
        </w:rPr>
        <w:t>до 1 апреля</w:t>
      </w:r>
      <w:r w:rsidRPr="000335A0">
        <w:rPr>
          <w:sz w:val="30"/>
          <w:szCs w:val="30"/>
        </w:rPr>
        <w:t>.</w:t>
      </w:r>
    </w:p>
    <w:p w:rsidR="00E804B5" w:rsidRPr="000335A0" w:rsidRDefault="000335A0" w:rsidP="000335A0">
      <w:pPr>
        <w:shd w:val="clear" w:color="auto" w:fill="FFFFFF"/>
        <w:tabs>
          <w:tab w:val="left" w:pos="1800"/>
        </w:tabs>
        <w:suppressAutoHyphens/>
        <w:spacing w:line="235" w:lineRule="auto"/>
        <w:ind w:firstLine="709"/>
        <w:jc w:val="both"/>
        <w:rPr>
          <w:color w:val="000000"/>
          <w:sz w:val="30"/>
          <w:szCs w:val="32"/>
        </w:rPr>
      </w:pPr>
      <w:r w:rsidRPr="000335A0">
        <w:rPr>
          <w:color w:val="000000"/>
          <w:sz w:val="30"/>
          <w:szCs w:val="32"/>
        </w:rPr>
        <w:lastRenderedPageBreak/>
        <w:t xml:space="preserve">Внесение указанных сведений осуществляется в личном кабинете субъекта Единого реестра имущества </w:t>
      </w:r>
      <w:r w:rsidR="00C530BE">
        <w:rPr>
          <w:color w:val="000000"/>
          <w:sz w:val="30"/>
          <w:szCs w:val="32"/>
        </w:rPr>
        <w:t>в разделе</w:t>
      </w:r>
      <w:r w:rsidR="00C530BE" w:rsidRPr="000335A0">
        <w:rPr>
          <w:color w:val="000000"/>
          <w:sz w:val="30"/>
          <w:szCs w:val="32"/>
        </w:rPr>
        <w:t xml:space="preserve"> ”</w:t>
      </w:r>
      <w:r w:rsidR="00C530BE">
        <w:rPr>
          <w:color w:val="000000"/>
          <w:sz w:val="30"/>
          <w:szCs w:val="32"/>
        </w:rPr>
        <w:t>Моя организация</w:t>
      </w:r>
      <w:r w:rsidR="00C530BE" w:rsidRPr="000335A0">
        <w:rPr>
          <w:color w:val="000000"/>
          <w:sz w:val="30"/>
          <w:szCs w:val="32"/>
        </w:rPr>
        <w:t>“</w:t>
      </w:r>
      <w:r w:rsidR="00C530BE">
        <w:rPr>
          <w:color w:val="000000"/>
          <w:sz w:val="30"/>
          <w:szCs w:val="32"/>
        </w:rPr>
        <w:t xml:space="preserve"> </w:t>
      </w:r>
      <w:r w:rsidR="00C530BE">
        <w:rPr>
          <w:color w:val="000000"/>
          <w:sz w:val="30"/>
          <w:szCs w:val="32"/>
        </w:rPr>
        <w:br/>
        <w:t xml:space="preserve">во </w:t>
      </w:r>
      <w:r w:rsidRPr="000335A0">
        <w:rPr>
          <w:color w:val="000000"/>
          <w:sz w:val="30"/>
          <w:szCs w:val="32"/>
        </w:rPr>
        <w:t>вкладк</w:t>
      </w:r>
      <w:r w:rsidR="00C530BE">
        <w:rPr>
          <w:color w:val="000000"/>
          <w:sz w:val="30"/>
          <w:szCs w:val="32"/>
        </w:rPr>
        <w:t>е</w:t>
      </w:r>
      <w:r w:rsidRPr="000335A0">
        <w:rPr>
          <w:color w:val="000000"/>
          <w:sz w:val="30"/>
          <w:szCs w:val="32"/>
        </w:rPr>
        <w:t xml:space="preserve"> ”</w:t>
      </w:r>
      <w:r w:rsidR="00E804B5">
        <w:rPr>
          <w:color w:val="000000"/>
          <w:sz w:val="30"/>
          <w:szCs w:val="32"/>
        </w:rPr>
        <w:t>Баланс</w:t>
      </w:r>
      <w:r w:rsidR="00C530BE">
        <w:rPr>
          <w:color w:val="000000"/>
          <w:sz w:val="30"/>
          <w:szCs w:val="32"/>
        </w:rPr>
        <w:t>“</w:t>
      </w:r>
      <w:r w:rsidR="00E804B5">
        <w:rPr>
          <w:color w:val="000000"/>
          <w:sz w:val="30"/>
          <w:szCs w:val="32"/>
        </w:rPr>
        <w:t xml:space="preserve"> </w:t>
      </w:r>
      <w:r w:rsidR="00C530BE">
        <w:rPr>
          <w:color w:val="000000"/>
          <w:sz w:val="30"/>
          <w:szCs w:val="32"/>
        </w:rPr>
        <w:t xml:space="preserve">через опцию </w:t>
      </w:r>
      <w:r w:rsidR="00C530BE" w:rsidRPr="000335A0">
        <w:rPr>
          <w:color w:val="000000"/>
          <w:sz w:val="30"/>
          <w:szCs w:val="32"/>
        </w:rPr>
        <w:t>”</w:t>
      </w:r>
      <w:r w:rsidR="00E804B5">
        <w:rPr>
          <w:color w:val="000000"/>
          <w:sz w:val="30"/>
          <w:szCs w:val="32"/>
        </w:rPr>
        <w:t>Добавление баланса</w:t>
      </w:r>
      <w:r w:rsidR="00C530BE">
        <w:rPr>
          <w:color w:val="000000"/>
          <w:sz w:val="30"/>
          <w:szCs w:val="32"/>
        </w:rPr>
        <w:t>“.</w:t>
      </w:r>
    </w:p>
    <w:p w:rsidR="000335A0" w:rsidRPr="000335A0" w:rsidRDefault="000335A0" w:rsidP="000335A0">
      <w:pPr>
        <w:shd w:val="clear" w:color="auto" w:fill="FFFFFF"/>
        <w:tabs>
          <w:tab w:val="left" w:pos="1800"/>
        </w:tabs>
        <w:suppressAutoHyphens/>
        <w:spacing w:line="280" w:lineRule="exact"/>
        <w:jc w:val="both"/>
        <w:rPr>
          <w:i/>
          <w:color w:val="000000"/>
          <w:sz w:val="30"/>
          <w:szCs w:val="32"/>
        </w:rPr>
      </w:pPr>
      <w:r w:rsidRPr="000335A0">
        <w:rPr>
          <w:i/>
          <w:color w:val="000000"/>
          <w:sz w:val="30"/>
          <w:szCs w:val="32"/>
        </w:rPr>
        <w:t>Справочно:</w:t>
      </w:r>
    </w:p>
    <w:p w:rsidR="000335A0" w:rsidRPr="000335A0" w:rsidRDefault="000335A0" w:rsidP="000335A0">
      <w:pPr>
        <w:shd w:val="clear" w:color="auto" w:fill="FFFFFF"/>
        <w:tabs>
          <w:tab w:val="left" w:pos="1800"/>
        </w:tabs>
        <w:suppressAutoHyphens/>
        <w:spacing w:line="280" w:lineRule="exact"/>
        <w:ind w:firstLine="709"/>
        <w:jc w:val="both"/>
        <w:rPr>
          <w:i/>
          <w:color w:val="000000"/>
          <w:sz w:val="30"/>
          <w:szCs w:val="32"/>
        </w:rPr>
      </w:pPr>
      <w:r w:rsidRPr="000335A0">
        <w:rPr>
          <w:i/>
          <w:color w:val="000000"/>
          <w:sz w:val="30"/>
          <w:szCs w:val="32"/>
        </w:rPr>
        <w:t xml:space="preserve">Консультации по вопросам формирования и актуализации Единого реестра имущества можно получить в комитетах государственного имущества </w:t>
      </w:r>
      <w:r w:rsidR="00C530BE">
        <w:rPr>
          <w:i/>
          <w:color w:val="000000"/>
          <w:sz w:val="30"/>
          <w:szCs w:val="32"/>
        </w:rPr>
        <w:t>областных</w:t>
      </w:r>
      <w:r w:rsidRPr="000335A0">
        <w:rPr>
          <w:i/>
          <w:color w:val="000000"/>
          <w:sz w:val="30"/>
          <w:szCs w:val="32"/>
        </w:rPr>
        <w:t xml:space="preserve"> и Минского городского исполнительных комитетов в зависимости от места нахождения юридического лица.</w:t>
      </w:r>
    </w:p>
    <w:p w:rsidR="000335A0" w:rsidRPr="000335A0" w:rsidRDefault="000335A0" w:rsidP="00C530BE">
      <w:pPr>
        <w:ind w:firstLine="709"/>
        <w:jc w:val="both"/>
        <w:rPr>
          <w:b/>
          <w:sz w:val="30"/>
          <w:szCs w:val="30"/>
        </w:rPr>
      </w:pPr>
      <w:r w:rsidRPr="000335A0">
        <w:rPr>
          <w:sz w:val="30"/>
          <w:szCs w:val="30"/>
        </w:rPr>
        <w:t>Направляется для</w:t>
      </w:r>
      <w:r w:rsidRPr="000335A0">
        <w:rPr>
          <w:b/>
          <w:sz w:val="30"/>
          <w:szCs w:val="30"/>
        </w:rPr>
        <w:t xml:space="preserve"> доведения до сведения и руководства:</w:t>
      </w:r>
    </w:p>
    <w:p w:rsidR="000335A0" w:rsidRPr="000335A0" w:rsidRDefault="000335A0" w:rsidP="00C530BE">
      <w:pPr>
        <w:ind w:firstLine="709"/>
        <w:jc w:val="both"/>
        <w:rPr>
          <w:sz w:val="30"/>
          <w:szCs w:val="30"/>
        </w:rPr>
      </w:pPr>
      <w:r w:rsidRPr="000335A0">
        <w:rPr>
          <w:sz w:val="30"/>
          <w:szCs w:val="30"/>
        </w:rPr>
        <w:t xml:space="preserve">республиканским органам государственного управления – </w:t>
      </w:r>
      <w:r w:rsidRPr="000335A0">
        <w:rPr>
          <w:color w:val="000000"/>
          <w:sz w:val="30"/>
          <w:szCs w:val="32"/>
        </w:rPr>
        <w:t>подчиненных департаментов, республиканских юридических лиц, а также хозяйственных обществ, которым передано в безвозмездное пользование имущество, находящееся в собственности Республики Беларусь</w:t>
      </w:r>
      <w:r w:rsidR="00334DDC">
        <w:rPr>
          <w:color w:val="000000"/>
          <w:sz w:val="30"/>
          <w:szCs w:val="32"/>
        </w:rPr>
        <w:t xml:space="preserve">, </w:t>
      </w:r>
      <w:r w:rsidR="00334DDC">
        <w:rPr>
          <w:color w:val="000000"/>
          <w:sz w:val="30"/>
          <w:szCs w:val="32"/>
        </w:rPr>
        <w:br/>
        <w:t>и хозяйственных обществ, в отношении которых осуществляется владельческий надзор;</w:t>
      </w:r>
    </w:p>
    <w:p w:rsidR="00A02174" w:rsidRPr="00A02174" w:rsidRDefault="000335A0" w:rsidP="00C530BE">
      <w:pPr>
        <w:pStyle w:val="point"/>
        <w:ind w:firstLine="709"/>
        <w:rPr>
          <w:sz w:val="30"/>
          <w:szCs w:val="30"/>
        </w:rPr>
      </w:pPr>
      <w:r w:rsidRPr="000335A0">
        <w:rPr>
          <w:color w:val="000000"/>
          <w:sz w:val="30"/>
          <w:szCs w:val="32"/>
        </w:rPr>
        <w:t xml:space="preserve">облисполкомам, Минскому горисполкому − городских (городов областного подчинения), районных исполнительных комитетов, </w:t>
      </w:r>
      <w:r w:rsidRPr="000335A0">
        <w:rPr>
          <w:color w:val="000000"/>
          <w:sz w:val="30"/>
          <w:szCs w:val="32"/>
        </w:rPr>
        <w:br/>
        <w:t xml:space="preserve">их структурных подразделений, коммунальных юридических лиц, а также хозяйственных обществ и государственных общественных объединений, которым передано в безвозмездное пользование имущество, находящееся </w:t>
      </w:r>
      <w:r w:rsidRPr="000335A0">
        <w:rPr>
          <w:color w:val="000000"/>
          <w:sz w:val="30"/>
          <w:szCs w:val="32"/>
        </w:rPr>
        <w:br/>
        <w:t>в коммунальной собственности</w:t>
      </w:r>
      <w:r w:rsidR="00334DDC">
        <w:rPr>
          <w:color w:val="000000"/>
          <w:sz w:val="30"/>
          <w:szCs w:val="32"/>
        </w:rPr>
        <w:t>, и хозяйственных обществ, в отношении которых осуществляется владельческий надзор</w:t>
      </w:r>
      <w:r w:rsidRPr="000335A0">
        <w:rPr>
          <w:color w:val="000000"/>
          <w:sz w:val="30"/>
          <w:szCs w:val="32"/>
        </w:rPr>
        <w:t>.</w:t>
      </w:r>
    </w:p>
    <w:p w:rsidR="00E030B0" w:rsidRPr="00024715" w:rsidRDefault="00E030B0" w:rsidP="00D70649">
      <w:pPr>
        <w:pStyle w:val="point"/>
        <w:spacing w:line="280" w:lineRule="exact"/>
        <w:ind w:firstLine="0"/>
        <w:rPr>
          <w:sz w:val="30"/>
          <w:szCs w:val="30"/>
        </w:rPr>
      </w:pPr>
    </w:p>
    <w:p w:rsidR="00BB692C" w:rsidRPr="00024715" w:rsidRDefault="00BB692C" w:rsidP="00D70649">
      <w:pPr>
        <w:pStyle w:val="point"/>
        <w:spacing w:line="280" w:lineRule="exact"/>
        <w:ind w:firstLine="0"/>
        <w:rPr>
          <w:sz w:val="30"/>
          <w:szCs w:val="30"/>
        </w:rPr>
      </w:pPr>
    </w:p>
    <w:p w:rsidR="000D3CA9" w:rsidRPr="00024715" w:rsidRDefault="00156C33" w:rsidP="000D3CA9">
      <w:pPr>
        <w:spacing w:line="280" w:lineRule="exact"/>
        <w:jc w:val="both"/>
        <w:rPr>
          <w:sz w:val="30"/>
          <w:szCs w:val="30"/>
        </w:rPr>
      </w:pPr>
      <w:r w:rsidRPr="00024715">
        <w:rPr>
          <w:sz w:val="30"/>
          <w:szCs w:val="30"/>
        </w:rPr>
        <w:t>З</w:t>
      </w:r>
      <w:r w:rsidR="000D3CA9" w:rsidRPr="00024715">
        <w:rPr>
          <w:sz w:val="30"/>
          <w:szCs w:val="30"/>
        </w:rPr>
        <w:t>аместитель</w:t>
      </w:r>
    </w:p>
    <w:p w:rsidR="000D3CA9" w:rsidRPr="00024715" w:rsidRDefault="000D3CA9" w:rsidP="000D3CA9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024715">
        <w:rPr>
          <w:sz w:val="30"/>
          <w:szCs w:val="30"/>
        </w:rPr>
        <w:t>Председателя комитета</w:t>
      </w:r>
      <w:r w:rsidRPr="00024715">
        <w:rPr>
          <w:sz w:val="30"/>
          <w:szCs w:val="30"/>
        </w:rPr>
        <w:tab/>
      </w:r>
      <w:r w:rsidR="008D4C63">
        <w:rPr>
          <w:sz w:val="30"/>
          <w:szCs w:val="30"/>
        </w:rPr>
        <w:t>Н.П.Бобер</w:t>
      </w:r>
    </w:p>
    <w:p w:rsidR="009F6CE7" w:rsidRDefault="009F6CE7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334DDC" w:rsidRDefault="00334DDC" w:rsidP="00793EF6">
      <w:pPr>
        <w:jc w:val="both"/>
        <w:rPr>
          <w:sz w:val="30"/>
          <w:szCs w:val="30"/>
        </w:rPr>
      </w:pPr>
    </w:p>
    <w:p w:rsidR="00360E61" w:rsidRDefault="00360E61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Default="00C530BE" w:rsidP="00793EF6">
      <w:pPr>
        <w:jc w:val="both"/>
        <w:rPr>
          <w:sz w:val="30"/>
          <w:szCs w:val="30"/>
        </w:rPr>
      </w:pPr>
    </w:p>
    <w:p w:rsidR="00C530BE" w:rsidRPr="009F6CE7" w:rsidRDefault="00C530BE" w:rsidP="00793EF6">
      <w:pPr>
        <w:jc w:val="both"/>
        <w:rPr>
          <w:sz w:val="30"/>
          <w:szCs w:val="30"/>
        </w:rPr>
      </w:pPr>
    </w:p>
    <w:p w:rsidR="00793EF6" w:rsidRDefault="00793EF6" w:rsidP="00793EF6">
      <w:pPr>
        <w:jc w:val="both"/>
        <w:rPr>
          <w:sz w:val="18"/>
          <w:szCs w:val="18"/>
        </w:rPr>
      </w:pPr>
      <w:r w:rsidRPr="00793EF6">
        <w:rPr>
          <w:sz w:val="18"/>
          <w:szCs w:val="18"/>
        </w:rPr>
        <w:t>Малинина 285 38 33</w:t>
      </w:r>
    </w:p>
    <w:sectPr w:rsidR="00793EF6" w:rsidSect="000335A0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E77" w:rsidRDefault="009C1E77">
      <w:r>
        <w:separator/>
      </w:r>
    </w:p>
  </w:endnote>
  <w:endnote w:type="continuationSeparator" w:id="0">
    <w:p w:rsidR="009C1E77" w:rsidRDefault="009C1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E77" w:rsidRDefault="009C1E77">
      <w:r>
        <w:separator/>
      </w:r>
    </w:p>
  </w:footnote>
  <w:footnote w:type="continuationSeparator" w:id="0">
    <w:p w:rsidR="009C1E77" w:rsidRDefault="009C1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99C" w:rsidRDefault="00DB0F3A" w:rsidP="00D971E0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3799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3799C">
      <w:rPr>
        <w:rStyle w:val="ac"/>
        <w:noProof/>
      </w:rPr>
      <w:t>3</w:t>
    </w:r>
    <w:r>
      <w:rPr>
        <w:rStyle w:val="ac"/>
      </w:rPr>
      <w:fldChar w:fldCharType="end"/>
    </w:r>
  </w:p>
  <w:p w:rsidR="00F3799C" w:rsidRDefault="00F3799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878551217"/>
      <w:docPartObj>
        <w:docPartGallery w:val="Page Numbers (Top of Page)"/>
        <w:docPartUnique/>
      </w:docPartObj>
    </w:sdtPr>
    <w:sdtContent>
      <w:p w:rsidR="00E030B0" w:rsidRPr="00EC27D2" w:rsidRDefault="00DB0F3A">
        <w:pPr>
          <w:pStyle w:val="a9"/>
          <w:jc w:val="center"/>
          <w:rPr>
            <w:sz w:val="24"/>
            <w:szCs w:val="24"/>
          </w:rPr>
        </w:pPr>
        <w:r w:rsidRPr="00EC27D2">
          <w:rPr>
            <w:sz w:val="24"/>
            <w:szCs w:val="24"/>
          </w:rPr>
          <w:fldChar w:fldCharType="begin"/>
        </w:r>
        <w:r w:rsidR="00E030B0" w:rsidRPr="00EC27D2">
          <w:rPr>
            <w:sz w:val="24"/>
            <w:szCs w:val="24"/>
          </w:rPr>
          <w:instrText>PAGE   \* MERGEFORMAT</w:instrText>
        </w:r>
        <w:r w:rsidRPr="00EC27D2">
          <w:rPr>
            <w:sz w:val="24"/>
            <w:szCs w:val="24"/>
          </w:rPr>
          <w:fldChar w:fldCharType="separate"/>
        </w:r>
        <w:r w:rsidR="003D22C7">
          <w:rPr>
            <w:noProof/>
            <w:sz w:val="24"/>
            <w:szCs w:val="24"/>
          </w:rPr>
          <w:t>3</w:t>
        </w:r>
        <w:r w:rsidRPr="00EC27D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56F"/>
    <w:multiLevelType w:val="hybridMultilevel"/>
    <w:tmpl w:val="98FA4A9E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1">
    <w:nsid w:val="145A722F"/>
    <w:multiLevelType w:val="hybridMultilevel"/>
    <w:tmpl w:val="86283EF2"/>
    <w:lvl w:ilvl="0" w:tplc="0419000F">
      <w:start w:val="1"/>
      <w:numFmt w:val="decimal"/>
      <w:lvlText w:val="%1."/>
      <w:lvlJc w:val="left"/>
      <w:pPr>
        <w:tabs>
          <w:tab w:val="num" w:pos="1422"/>
        </w:tabs>
        <w:ind w:left="142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2"/>
        </w:tabs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2"/>
        </w:tabs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2"/>
        </w:tabs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2"/>
        </w:tabs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2"/>
        </w:tabs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2"/>
        </w:tabs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2"/>
        </w:tabs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2"/>
        </w:tabs>
        <w:ind w:left="7182" w:hanging="180"/>
      </w:pPr>
    </w:lvl>
  </w:abstractNum>
  <w:abstractNum w:abstractNumId="2">
    <w:nsid w:val="1D53424A"/>
    <w:multiLevelType w:val="multilevel"/>
    <w:tmpl w:val="ADDC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901208"/>
    <w:multiLevelType w:val="hybridMultilevel"/>
    <w:tmpl w:val="F372F330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abstractNum w:abstractNumId="4">
    <w:nsid w:val="4C4B1629"/>
    <w:multiLevelType w:val="multilevel"/>
    <w:tmpl w:val="BE7E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A6637B"/>
    <w:multiLevelType w:val="hybridMultilevel"/>
    <w:tmpl w:val="608EB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41423D"/>
    <w:multiLevelType w:val="hybridMultilevel"/>
    <w:tmpl w:val="D564F298"/>
    <w:lvl w:ilvl="0" w:tplc="A2B47B5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78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2E7B"/>
    <w:rsid w:val="00001DC6"/>
    <w:rsid w:val="00002C47"/>
    <w:rsid w:val="00005E00"/>
    <w:rsid w:val="00007A72"/>
    <w:rsid w:val="00011931"/>
    <w:rsid w:val="00013905"/>
    <w:rsid w:val="00013CD8"/>
    <w:rsid w:val="0001483B"/>
    <w:rsid w:val="00016E47"/>
    <w:rsid w:val="00022729"/>
    <w:rsid w:val="00022D97"/>
    <w:rsid w:val="000245B1"/>
    <w:rsid w:val="00024715"/>
    <w:rsid w:val="000279EA"/>
    <w:rsid w:val="0003146C"/>
    <w:rsid w:val="000335A0"/>
    <w:rsid w:val="00036CE3"/>
    <w:rsid w:val="000421A1"/>
    <w:rsid w:val="000460DC"/>
    <w:rsid w:val="0004634A"/>
    <w:rsid w:val="000464C0"/>
    <w:rsid w:val="00046999"/>
    <w:rsid w:val="0004753D"/>
    <w:rsid w:val="00050600"/>
    <w:rsid w:val="0005074E"/>
    <w:rsid w:val="000513EF"/>
    <w:rsid w:val="00051D19"/>
    <w:rsid w:val="00052F28"/>
    <w:rsid w:val="00052FC5"/>
    <w:rsid w:val="00053BDD"/>
    <w:rsid w:val="00054BD9"/>
    <w:rsid w:val="00062941"/>
    <w:rsid w:val="00064219"/>
    <w:rsid w:val="00064684"/>
    <w:rsid w:val="00066418"/>
    <w:rsid w:val="00067B23"/>
    <w:rsid w:val="000717F5"/>
    <w:rsid w:val="0007194A"/>
    <w:rsid w:val="000731B5"/>
    <w:rsid w:val="000753B9"/>
    <w:rsid w:val="00076987"/>
    <w:rsid w:val="00083016"/>
    <w:rsid w:val="00085F49"/>
    <w:rsid w:val="00087042"/>
    <w:rsid w:val="000909EE"/>
    <w:rsid w:val="000916EC"/>
    <w:rsid w:val="0009189B"/>
    <w:rsid w:val="00094616"/>
    <w:rsid w:val="000A29B1"/>
    <w:rsid w:val="000A3C24"/>
    <w:rsid w:val="000A523D"/>
    <w:rsid w:val="000B54BA"/>
    <w:rsid w:val="000C2994"/>
    <w:rsid w:val="000C4D6C"/>
    <w:rsid w:val="000D2FE3"/>
    <w:rsid w:val="000D3231"/>
    <w:rsid w:val="000D3CA9"/>
    <w:rsid w:val="000D4034"/>
    <w:rsid w:val="000D65F0"/>
    <w:rsid w:val="000E1F01"/>
    <w:rsid w:val="000E4FE8"/>
    <w:rsid w:val="000E5F0D"/>
    <w:rsid w:val="000E700A"/>
    <w:rsid w:val="000E755C"/>
    <w:rsid w:val="000E7A89"/>
    <w:rsid w:val="000F0B64"/>
    <w:rsid w:val="000F2BFE"/>
    <w:rsid w:val="000F5E93"/>
    <w:rsid w:val="000F7E89"/>
    <w:rsid w:val="00103570"/>
    <w:rsid w:val="00104410"/>
    <w:rsid w:val="0010444D"/>
    <w:rsid w:val="001047FF"/>
    <w:rsid w:val="0011218A"/>
    <w:rsid w:val="00114FD2"/>
    <w:rsid w:val="00115F1C"/>
    <w:rsid w:val="0011683B"/>
    <w:rsid w:val="00121F96"/>
    <w:rsid w:val="00122989"/>
    <w:rsid w:val="0012388A"/>
    <w:rsid w:val="00124B9F"/>
    <w:rsid w:val="00124C21"/>
    <w:rsid w:val="00125AB1"/>
    <w:rsid w:val="00127B7B"/>
    <w:rsid w:val="00130106"/>
    <w:rsid w:val="001313F5"/>
    <w:rsid w:val="00134092"/>
    <w:rsid w:val="00154B19"/>
    <w:rsid w:val="00156C33"/>
    <w:rsid w:val="00160DE7"/>
    <w:rsid w:val="00165D41"/>
    <w:rsid w:val="00187280"/>
    <w:rsid w:val="00191918"/>
    <w:rsid w:val="00192F24"/>
    <w:rsid w:val="00197713"/>
    <w:rsid w:val="001B41D8"/>
    <w:rsid w:val="001B7337"/>
    <w:rsid w:val="001B7834"/>
    <w:rsid w:val="001B7937"/>
    <w:rsid w:val="001C653A"/>
    <w:rsid w:val="001D6D43"/>
    <w:rsid w:val="001E10C4"/>
    <w:rsid w:val="001E2E47"/>
    <w:rsid w:val="001E66BF"/>
    <w:rsid w:val="001F039D"/>
    <w:rsid w:val="001F2B69"/>
    <w:rsid w:val="001F68B9"/>
    <w:rsid w:val="001F7464"/>
    <w:rsid w:val="002001D8"/>
    <w:rsid w:val="00205D21"/>
    <w:rsid w:val="0020662A"/>
    <w:rsid w:val="00212B8A"/>
    <w:rsid w:val="002132F8"/>
    <w:rsid w:val="0021475B"/>
    <w:rsid w:val="002238CB"/>
    <w:rsid w:val="0023157D"/>
    <w:rsid w:val="00232044"/>
    <w:rsid w:val="00233BD7"/>
    <w:rsid w:val="002350C3"/>
    <w:rsid w:val="00236F6F"/>
    <w:rsid w:val="0023750E"/>
    <w:rsid w:val="00240B18"/>
    <w:rsid w:val="00241ABA"/>
    <w:rsid w:val="00242316"/>
    <w:rsid w:val="00244E2D"/>
    <w:rsid w:val="002508E9"/>
    <w:rsid w:val="00252C69"/>
    <w:rsid w:val="002534C4"/>
    <w:rsid w:val="00253F97"/>
    <w:rsid w:val="00254DA3"/>
    <w:rsid w:val="00256ECE"/>
    <w:rsid w:val="002573D5"/>
    <w:rsid w:val="00262678"/>
    <w:rsid w:val="00262AE3"/>
    <w:rsid w:val="00263C1B"/>
    <w:rsid w:val="00267874"/>
    <w:rsid w:val="00270061"/>
    <w:rsid w:val="00270947"/>
    <w:rsid w:val="00270C4A"/>
    <w:rsid w:val="00271250"/>
    <w:rsid w:val="00276244"/>
    <w:rsid w:val="0028321E"/>
    <w:rsid w:val="002853EB"/>
    <w:rsid w:val="00286EFF"/>
    <w:rsid w:val="00290560"/>
    <w:rsid w:val="00290C31"/>
    <w:rsid w:val="002924C4"/>
    <w:rsid w:val="00297CF5"/>
    <w:rsid w:val="002A400B"/>
    <w:rsid w:val="002A5B29"/>
    <w:rsid w:val="002A69FF"/>
    <w:rsid w:val="002B581C"/>
    <w:rsid w:val="002B5D2B"/>
    <w:rsid w:val="002B7182"/>
    <w:rsid w:val="002C5205"/>
    <w:rsid w:val="002C5CC6"/>
    <w:rsid w:val="002D1074"/>
    <w:rsid w:val="002D13C5"/>
    <w:rsid w:val="002D5415"/>
    <w:rsid w:val="002E1718"/>
    <w:rsid w:val="002E2939"/>
    <w:rsid w:val="002E5564"/>
    <w:rsid w:val="002F1238"/>
    <w:rsid w:val="002F6456"/>
    <w:rsid w:val="002F6B7D"/>
    <w:rsid w:val="002F7B35"/>
    <w:rsid w:val="003272CF"/>
    <w:rsid w:val="0033320D"/>
    <w:rsid w:val="00334BD5"/>
    <w:rsid w:val="00334DDC"/>
    <w:rsid w:val="003457FE"/>
    <w:rsid w:val="00346A52"/>
    <w:rsid w:val="00351CF5"/>
    <w:rsid w:val="00360892"/>
    <w:rsid w:val="00360E61"/>
    <w:rsid w:val="0036525F"/>
    <w:rsid w:val="00371C70"/>
    <w:rsid w:val="00374DAE"/>
    <w:rsid w:val="003828DE"/>
    <w:rsid w:val="003834E4"/>
    <w:rsid w:val="003903F5"/>
    <w:rsid w:val="003947DD"/>
    <w:rsid w:val="0039783A"/>
    <w:rsid w:val="003A1024"/>
    <w:rsid w:val="003A21D8"/>
    <w:rsid w:val="003A3550"/>
    <w:rsid w:val="003A437E"/>
    <w:rsid w:val="003A7930"/>
    <w:rsid w:val="003B2CDD"/>
    <w:rsid w:val="003B7E21"/>
    <w:rsid w:val="003C364C"/>
    <w:rsid w:val="003C71F0"/>
    <w:rsid w:val="003D18F7"/>
    <w:rsid w:val="003D22C7"/>
    <w:rsid w:val="003D2431"/>
    <w:rsid w:val="003D29EE"/>
    <w:rsid w:val="003D30D8"/>
    <w:rsid w:val="003D4731"/>
    <w:rsid w:val="003D6B75"/>
    <w:rsid w:val="003E149D"/>
    <w:rsid w:val="003E1F30"/>
    <w:rsid w:val="003E29B0"/>
    <w:rsid w:val="003E6A56"/>
    <w:rsid w:val="003F07F5"/>
    <w:rsid w:val="003F14E7"/>
    <w:rsid w:val="003F79BC"/>
    <w:rsid w:val="00400098"/>
    <w:rsid w:val="00400115"/>
    <w:rsid w:val="00400E7B"/>
    <w:rsid w:val="004017AB"/>
    <w:rsid w:val="004101D6"/>
    <w:rsid w:val="004107FA"/>
    <w:rsid w:val="0041156B"/>
    <w:rsid w:val="00411D08"/>
    <w:rsid w:val="00416A90"/>
    <w:rsid w:val="00420A08"/>
    <w:rsid w:val="00421535"/>
    <w:rsid w:val="00422CB0"/>
    <w:rsid w:val="00424FDC"/>
    <w:rsid w:val="00432B0F"/>
    <w:rsid w:val="00434191"/>
    <w:rsid w:val="0043576E"/>
    <w:rsid w:val="00435BF0"/>
    <w:rsid w:val="004379F5"/>
    <w:rsid w:val="00440B34"/>
    <w:rsid w:val="0044295A"/>
    <w:rsid w:val="00443C19"/>
    <w:rsid w:val="004450B3"/>
    <w:rsid w:val="004453EB"/>
    <w:rsid w:val="00452893"/>
    <w:rsid w:val="0045301D"/>
    <w:rsid w:val="00455D62"/>
    <w:rsid w:val="00455F35"/>
    <w:rsid w:val="00456161"/>
    <w:rsid w:val="00457E7D"/>
    <w:rsid w:val="004636AC"/>
    <w:rsid w:val="00464818"/>
    <w:rsid w:val="00467074"/>
    <w:rsid w:val="00471577"/>
    <w:rsid w:val="004720D6"/>
    <w:rsid w:val="0047468C"/>
    <w:rsid w:val="0047481C"/>
    <w:rsid w:val="004759F6"/>
    <w:rsid w:val="004813D8"/>
    <w:rsid w:val="00481CC6"/>
    <w:rsid w:val="0048250D"/>
    <w:rsid w:val="004861BE"/>
    <w:rsid w:val="004874FE"/>
    <w:rsid w:val="00491930"/>
    <w:rsid w:val="00493990"/>
    <w:rsid w:val="00495D04"/>
    <w:rsid w:val="004964B7"/>
    <w:rsid w:val="004A0262"/>
    <w:rsid w:val="004A23E9"/>
    <w:rsid w:val="004A34DE"/>
    <w:rsid w:val="004A3758"/>
    <w:rsid w:val="004A6A66"/>
    <w:rsid w:val="004A6BAE"/>
    <w:rsid w:val="004B0B50"/>
    <w:rsid w:val="004B306F"/>
    <w:rsid w:val="004B4F1F"/>
    <w:rsid w:val="004B68A1"/>
    <w:rsid w:val="004B6F58"/>
    <w:rsid w:val="004B7EBE"/>
    <w:rsid w:val="004C01C6"/>
    <w:rsid w:val="004C3337"/>
    <w:rsid w:val="004C732B"/>
    <w:rsid w:val="004D2AC9"/>
    <w:rsid w:val="004D6426"/>
    <w:rsid w:val="004E0DCE"/>
    <w:rsid w:val="004E26D6"/>
    <w:rsid w:val="004E3800"/>
    <w:rsid w:val="004E46EC"/>
    <w:rsid w:val="004E523A"/>
    <w:rsid w:val="004F09BB"/>
    <w:rsid w:val="004F2E35"/>
    <w:rsid w:val="004F2E7B"/>
    <w:rsid w:val="004F3807"/>
    <w:rsid w:val="004F629A"/>
    <w:rsid w:val="004F637B"/>
    <w:rsid w:val="004F7AAA"/>
    <w:rsid w:val="004F7D2C"/>
    <w:rsid w:val="005021F7"/>
    <w:rsid w:val="00502865"/>
    <w:rsid w:val="00505B4B"/>
    <w:rsid w:val="005078C8"/>
    <w:rsid w:val="00512949"/>
    <w:rsid w:val="00512AB5"/>
    <w:rsid w:val="0051335C"/>
    <w:rsid w:val="00514215"/>
    <w:rsid w:val="00514379"/>
    <w:rsid w:val="00514DB2"/>
    <w:rsid w:val="005172FF"/>
    <w:rsid w:val="005252AA"/>
    <w:rsid w:val="00526B0E"/>
    <w:rsid w:val="00531104"/>
    <w:rsid w:val="00535B53"/>
    <w:rsid w:val="005365F6"/>
    <w:rsid w:val="00542BB9"/>
    <w:rsid w:val="0054561D"/>
    <w:rsid w:val="00546326"/>
    <w:rsid w:val="00547C5A"/>
    <w:rsid w:val="005553D4"/>
    <w:rsid w:val="005562B0"/>
    <w:rsid w:val="00556DD2"/>
    <w:rsid w:val="00557B02"/>
    <w:rsid w:val="0056019A"/>
    <w:rsid w:val="005601B1"/>
    <w:rsid w:val="00560EFE"/>
    <w:rsid w:val="005646B4"/>
    <w:rsid w:val="00564D1A"/>
    <w:rsid w:val="005700BA"/>
    <w:rsid w:val="00571C4D"/>
    <w:rsid w:val="0057417F"/>
    <w:rsid w:val="005747F1"/>
    <w:rsid w:val="00575A9E"/>
    <w:rsid w:val="00575D22"/>
    <w:rsid w:val="00575EAA"/>
    <w:rsid w:val="005762EA"/>
    <w:rsid w:val="005828CE"/>
    <w:rsid w:val="0058402A"/>
    <w:rsid w:val="005840A8"/>
    <w:rsid w:val="005858FE"/>
    <w:rsid w:val="00586A7B"/>
    <w:rsid w:val="0058735C"/>
    <w:rsid w:val="0059231A"/>
    <w:rsid w:val="00597A8F"/>
    <w:rsid w:val="005A1E10"/>
    <w:rsid w:val="005A7CC2"/>
    <w:rsid w:val="005B39B2"/>
    <w:rsid w:val="005B5D00"/>
    <w:rsid w:val="005C19C3"/>
    <w:rsid w:val="005D454D"/>
    <w:rsid w:val="005E1214"/>
    <w:rsid w:val="005E4159"/>
    <w:rsid w:val="005E5115"/>
    <w:rsid w:val="005F5ABF"/>
    <w:rsid w:val="005F6EFF"/>
    <w:rsid w:val="005F70D1"/>
    <w:rsid w:val="005F7307"/>
    <w:rsid w:val="00602D3D"/>
    <w:rsid w:val="0060791D"/>
    <w:rsid w:val="00612F37"/>
    <w:rsid w:val="00615F5E"/>
    <w:rsid w:val="00616F90"/>
    <w:rsid w:val="00622C8E"/>
    <w:rsid w:val="006236BD"/>
    <w:rsid w:val="00626696"/>
    <w:rsid w:val="006272E3"/>
    <w:rsid w:val="0063003B"/>
    <w:rsid w:val="0063025F"/>
    <w:rsid w:val="006329FF"/>
    <w:rsid w:val="00637398"/>
    <w:rsid w:val="00640289"/>
    <w:rsid w:val="0064111C"/>
    <w:rsid w:val="006437B5"/>
    <w:rsid w:val="00644E48"/>
    <w:rsid w:val="00645168"/>
    <w:rsid w:val="0064588D"/>
    <w:rsid w:val="0064629D"/>
    <w:rsid w:val="006509B8"/>
    <w:rsid w:val="006529ED"/>
    <w:rsid w:val="0065468E"/>
    <w:rsid w:val="00667F5D"/>
    <w:rsid w:val="006726BF"/>
    <w:rsid w:val="00682625"/>
    <w:rsid w:val="00687B20"/>
    <w:rsid w:val="00690100"/>
    <w:rsid w:val="00693992"/>
    <w:rsid w:val="00693B71"/>
    <w:rsid w:val="006963D0"/>
    <w:rsid w:val="006A005D"/>
    <w:rsid w:val="006A1FCD"/>
    <w:rsid w:val="006A2BB7"/>
    <w:rsid w:val="006B3115"/>
    <w:rsid w:val="006B3876"/>
    <w:rsid w:val="006B7B66"/>
    <w:rsid w:val="006C0DD3"/>
    <w:rsid w:val="006C1BAE"/>
    <w:rsid w:val="006C5216"/>
    <w:rsid w:val="006C61C7"/>
    <w:rsid w:val="006D1904"/>
    <w:rsid w:val="006D5854"/>
    <w:rsid w:val="006D6AC5"/>
    <w:rsid w:val="006E50B4"/>
    <w:rsid w:val="006F0A12"/>
    <w:rsid w:val="006F1BF9"/>
    <w:rsid w:val="006F22AC"/>
    <w:rsid w:val="006F7B62"/>
    <w:rsid w:val="00704869"/>
    <w:rsid w:val="007055EA"/>
    <w:rsid w:val="007067A0"/>
    <w:rsid w:val="00707337"/>
    <w:rsid w:val="007102DE"/>
    <w:rsid w:val="007119A0"/>
    <w:rsid w:val="00713339"/>
    <w:rsid w:val="007162AE"/>
    <w:rsid w:val="007274FA"/>
    <w:rsid w:val="0073069A"/>
    <w:rsid w:val="00730F5F"/>
    <w:rsid w:val="00731BC5"/>
    <w:rsid w:val="00733BBE"/>
    <w:rsid w:val="00736F34"/>
    <w:rsid w:val="00737A23"/>
    <w:rsid w:val="00750846"/>
    <w:rsid w:val="00752B44"/>
    <w:rsid w:val="00753258"/>
    <w:rsid w:val="00763FB4"/>
    <w:rsid w:val="00764988"/>
    <w:rsid w:val="007669B0"/>
    <w:rsid w:val="00772945"/>
    <w:rsid w:val="0077429E"/>
    <w:rsid w:val="00774CEC"/>
    <w:rsid w:val="0077655A"/>
    <w:rsid w:val="00781EC4"/>
    <w:rsid w:val="007822D2"/>
    <w:rsid w:val="007923CA"/>
    <w:rsid w:val="00793EF6"/>
    <w:rsid w:val="0079482C"/>
    <w:rsid w:val="00795C6A"/>
    <w:rsid w:val="00797460"/>
    <w:rsid w:val="007A2042"/>
    <w:rsid w:val="007A74E2"/>
    <w:rsid w:val="007B40D6"/>
    <w:rsid w:val="007B44DB"/>
    <w:rsid w:val="007C3357"/>
    <w:rsid w:val="007C6313"/>
    <w:rsid w:val="007D0B60"/>
    <w:rsid w:val="007D1174"/>
    <w:rsid w:val="007D2258"/>
    <w:rsid w:val="007E1029"/>
    <w:rsid w:val="007E3F38"/>
    <w:rsid w:val="007E4E76"/>
    <w:rsid w:val="007E6B0E"/>
    <w:rsid w:val="007E7622"/>
    <w:rsid w:val="007F41AD"/>
    <w:rsid w:val="007F504E"/>
    <w:rsid w:val="00800624"/>
    <w:rsid w:val="008006E8"/>
    <w:rsid w:val="00801D7C"/>
    <w:rsid w:val="0080319C"/>
    <w:rsid w:val="00805718"/>
    <w:rsid w:val="00806281"/>
    <w:rsid w:val="00806EC8"/>
    <w:rsid w:val="00807BA2"/>
    <w:rsid w:val="008132DD"/>
    <w:rsid w:val="00816789"/>
    <w:rsid w:val="00822971"/>
    <w:rsid w:val="00823224"/>
    <w:rsid w:val="0082556D"/>
    <w:rsid w:val="00827019"/>
    <w:rsid w:val="008307AA"/>
    <w:rsid w:val="0083213C"/>
    <w:rsid w:val="00836D3B"/>
    <w:rsid w:val="00844211"/>
    <w:rsid w:val="0084736D"/>
    <w:rsid w:val="00850715"/>
    <w:rsid w:val="00851318"/>
    <w:rsid w:val="008556ED"/>
    <w:rsid w:val="008572D6"/>
    <w:rsid w:val="008621AA"/>
    <w:rsid w:val="008627CA"/>
    <w:rsid w:val="00864537"/>
    <w:rsid w:val="00866B53"/>
    <w:rsid w:val="00871C3A"/>
    <w:rsid w:val="00873968"/>
    <w:rsid w:val="00874004"/>
    <w:rsid w:val="00875439"/>
    <w:rsid w:val="00882487"/>
    <w:rsid w:val="00884F1A"/>
    <w:rsid w:val="00890408"/>
    <w:rsid w:val="00893C85"/>
    <w:rsid w:val="00896A3B"/>
    <w:rsid w:val="00897A96"/>
    <w:rsid w:val="00897D14"/>
    <w:rsid w:val="008A1910"/>
    <w:rsid w:val="008A2538"/>
    <w:rsid w:val="008A3338"/>
    <w:rsid w:val="008A7761"/>
    <w:rsid w:val="008B0C20"/>
    <w:rsid w:val="008B2BD5"/>
    <w:rsid w:val="008B3406"/>
    <w:rsid w:val="008B6552"/>
    <w:rsid w:val="008B7016"/>
    <w:rsid w:val="008C0BE9"/>
    <w:rsid w:val="008C2520"/>
    <w:rsid w:val="008C30DD"/>
    <w:rsid w:val="008C3A35"/>
    <w:rsid w:val="008C6E73"/>
    <w:rsid w:val="008D34DD"/>
    <w:rsid w:val="008D3505"/>
    <w:rsid w:val="008D3F1B"/>
    <w:rsid w:val="008D4C63"/>
    <w:rsid w:val="008D6DCB"/>
    <w:rsid w:val="008E0126"/>
    <w:rsid w:val="008E1835"/>
    <w:rsid w:val="008E25D1"/>
    <w:rsid w:val="008E32C0"/>
    <w:rsid w:val="008E569A"/>
    <w:rsid w:val="008E6AAA"/>
    <w:rsid w:val="008F0D29"/>
    <w:rsid w:val="008F0FDB"/>
    <w:rsid w:val="008F38AF"/>
    <w:rsid w:val="008F4F65"/>
    <w:rsid w:val="009002B4"/>
    <w:rsid w:val="00900732"/>
    <w:rsid w:val="00906011"/>
    <w:rsid w:val="009060CA"/>
    <w:rsid w:val="00906C95"/>
    <w:rsid w:val="009121DC"/>
    <w:rsid w:val="00913468"/>
    <w:rsid w:val="00913ECF"/>
    <w:rsid w:val="00914F88"/>
    <w:rsid w:val="009164BA"/>
    <w:rsid w:val="00920089"/>
    <w:rsid w:val="009235B4"/>
    <w:rsid w:val="0092550F"/>
    <w:rsid w:val="00932916"/>
    <w:rsid w:val="00932B48"/>
    <w:rsid w:val="0093364B"/>
    <w:rsid w:val="00934BD4"/>
    <w:rsid w:val="00936276"/>
    <w:rsid w:val="009431E2"/>
    <w:rsid w:val="009440F2"/>
    <w:rsid w:val="00944291"/>
    <w:rsid w:val="00944BA5"/>
    <w:rsid w:val="009472F8"/>
    <w:rsid w:val="00951729"/>
    <w:rsid w:val="00954805"/>
    <w:rsid w:val="009563BC"/>
    <w:rsid w:val="00960A22"/>
    <w:rsid w:val="00960F0D"/>
    <w:rsid w:val="009610BB"/>
    <w:rsid w:val="009610CF"/>
    <w:rsid w:val="009700E0"/>
    <w:rsid w:val="00970A52"/>
    <w:rsid w:val="00973E8F"/>
    <w:rsid w:val="00976655"/>
    <w:rsid w:val="0098353D"/>
    <w:rsid w:val="009906E3"/>
    <w:rsid w:val="0099081E"/>
    <w:rsid w:val="00991E62"/>
    <w:rsid w:val="00994D83"/>
    <w:rsid w:val="0099505C"/>
    <w:rsid w:val="009A02CF"/>
    <w:rsid w:val="009A079D"/>
    <w:rsid w:val="009A22C3"/>
    <w:rsid w:val="009A25BD"/>
    <w:rsid w:val="009A7B48"/>
    <w:rsid w:val="009A7BD4"/>
    <w:rsid w:val="009A7EAB"/>
    <w:rsid w:val="009B0506"/>
    <w:rsid w:val="009B22FD"/>
    <w:rsid w:val="009B3F69"/>
    <w:rsid w:val="009B5229"/>
    <w:rsid w:val="009B73AE"/>
    <w:rsid w:val="009C0058"/>
    <w:rsid w:val="009C0928"/>
    <w:rsid w:val="009C1E77"/>
    <w:rsid w:val="009C1F2A"/>
    <w:rsid w:val="009C2D3A"/>
    <w:rsid w:val="009C59D3"/>
    <w:rsid w:val="009C6F1F"/>
    <w:rsid w:val="009D2205"/>
    <w:rsid w:val="009D3AED"/>
    <w:rsid w:val="009D4D01"/>
    <w:rsid w:val="009E07CA"/>
    <w:rsid w:val="009E4A61"/>
    <w:rsid w:val="009E4BD7"/>
    <w:rsid w:val="009E5484"/>
    <w:rsid w:val="009E65D3"/>
    <w:rsid w:val="009F1A12"/>
    <w:rsid w:val="009F3952"/>
    <w:rsid w:val="009F6CE7"/>
    <w:rsid w:val="00A01259"/>
    <w:rsid w:val="00A02174"/>
    <w:rsid w:val="00A0579C"/>
    <w:rsid w:val="00A059CA"/>
    <w:rsid w:val="00A05AAE"/>
    <w:rsid w:val="00A1235B"/>
    <w:rsid w:val="00A13983"/>
    <w:rsid w:val="00A16272"/>
    <w:rsid w:val="00A16FE0"/>
    <w:rsid w:val="00A173A8"/>
    <w:rsid w:val="00A21AF7"/>
    <w:rsid w:val="00A21EC7"/>
    <w:rsid w:val="00A23C9C"/>
    <w:rsid w:val="00A25A7C"/>
    <w:rsid w:val="00A3551E"/>
    <w:rsid w:val="00A35CAD"/>
    <w:rsid w:val="00A36CE3"/>
    <w:rsid w:val="00A542D1"/>
    <w:rsid w:val="00A546F1"/>
    <w:rsid w:val="00A54D18"/>
    <w:rsid w:val="00A54F43"/>
    <w:rsid w:val="00A62095"/>
    <w:rsid w:val="00A66562"/>
    <w:rsid w:val="00A66D65"/>
    <w:rsid w:val="00A66D99"/>
    <w:rsid w:val="00A707AA"/>
    <w:rsid w:val="00A710D5"/>
    <w:rsid w:val="00A7282B"/>
    <w:rsid w:val="00A74D6C"/>
    <w:rsid w:val="00A8151E"/>
    <w:rsid w:val="00A875B3"/>
    <w:rsid w:val="00A9181C"/>
    <w:rsid w:val="00A919E5"/>
    <w:rsid w:val="00A93568"/>
    <w:rsid w:val="00AB3633"/>
    <w:rsid w:val="00AC34DC"/>
    <w:rsid w:val="00AC6E62"/>
    <w:rsid w:val="00AC6E82"/>
    <w:rsid w:val="00AD7256"/>
    <w:rsid w:val="00AD79E0"/>
    <w:rsid w:val="00AE066A"/>
    <w:rsid w:val="00AF16B1"/>
    <w:rsid w:val="00AF21C7"/>
    <w:rsid w:val="00AF3D05"/>
    <w:rsid w:val="00AF7763"/>
    <w:rsid w:val="00AF7AAF"/>
    <w:rsid w:val="00B02C07"/>
    <w:rsid w:val="00B03610"/>
    <w:rsid w:val="00B04009"/>
    <w:rsid w:val="00B10185"/>
    <w:rsid w:val="00B1655F"/>
    <w:rsid w:val="00B17AC1"/>
    <w:rsid w:val="00B22885"/>
    <w:rsid w:val="00B25103"/>
    <w:rsid w:val="00B277F6"/>
    <w:rsid w:val="00B33437"/>
    <w:rsid w:val="00B35AFA"/>
    <w:rsid w:val="00B376F1"/>
    <w:rsid w:val="00B37A0E"/>
    <w:rsid w:val="00B426B6"/>
    <w:rsid w:val="00B43606"/>
    <w:rsid w:val="00B46349"/>
    <w:rsid w:val="00B47736"/>
    <w:rsid w:val="00B47970"/>
    <w:rsid w:val="00B51D36"/>
    <w:rsid w:val="00B53155"/>
    <w:rsid w:val="00B532F2"/>
    <w:rsid w:val="00B53E9C"/>
    <w:rsid w:val="00B55C02"/>
    <w:rsid w:val="00B61F1C"/>
    <w:rsid w:val="00B64EB7"/>
    <w:rsid w:val="00B65BC5"/>
    <w:rsid w:val="00B66532"/>
    <w:rsid w:val="00B673AD"/>
    <w:rsid w:val="00B714D7"/>
    <w:rsid w:val="00B74897"/>
    <w:rsid w:val="00B74B1E"/>
    <w:rsid w:val="00B8225D"/>
    <w:rsid w:val="00B826E3"/>
    <w:rsid w:val="00B82DEC"/>
    <w:rsid w:val="00B8326A"/>
    <w:rsid w:val="00B845E8"/>
    <w:rsid w:val="00B859FA"/>
    <w:rsid w:val="00B86489"/>
    <w:rsid w:val="00B87294"/>
    <w:rsid w:val="00B87BE4"/>
    <w:rsid w:val="00B902D6"/>
    <w:rsid w:val="00BA080B"/>
    <w:rsid w:val="00BA220A"/>
    <w:rsid w:val="00BA2A5A"/>
    <w:rsid w:val="00BA447C"/>
    <w:rsid w:val="00BA67A3"/>
    <w:rsid w:val="00BA7466"/>
    <w:rsid w:val="00BB0992"/>
    <w:rsid w:val="00BB20FC"/>
    <w:rsid w:val="00BB295B"/>
    <w:rsid w:val="00BB3544"/>
    <w:rsid w:val="00BB58E2"/>
    <w:rsid w:val="00BB692C"/>
    <w:rsid w:val="00BC144B"/>
    <w:rsid w:val="00BC4E73"/>
    <w:rsid w:val="00BC7344"/>
    <w:rsid w:val="00BD41EF"/>
    <w:rsid w:val="00BD75D7"/>
    <w:rsid w:val="00BE035F"/>
    <w:rsid w:val="00BE3994"/>
    <w:rsid w:val="00BF13E8"/>
    <w:rsid w:val="00BF34CA"/>
    <w:rsid w:val="00BF3866"/>
    <w:rsid w:val="00BF3EDA"/>
    <w:rsid w:val="00BF4B1D"/>
    <w:rsid w:val="00BF7168"/>
    <w:rsid w:val="00C023F6"/>
    <w:rsid w:val="00C04AAF"/>
    <w:rsid w:val="00C0583B"/>
    <w:rsid w:val="00C06E7F"/>
    <w:rsid w:val="00C10291"/>
    <w:rsid w:val="00C1632B"/>
    <w:rsid w:val="00C201A3"/>
    <w:rsid w:val="00C20E9F"/>
    <w:rsid w:val="00C225B3"/>
    <w:rsid w:val="00C243FB"/>
    <w:rsid w:val="00C2563A"/>
    <w:rsid w:val="00C25844"/>
    <w:rsid w:val="00C26F48"/>
    <w:rsid w:val="00C3197E"/>
    <w:rsid w:val="00C3408F"/>
    <w:rsid w:val="00C36260"/>
    <w:rsid w:val="00C37B17"/>
    <w:rsid w:val="00C417D1"/>
    <w:rsid w:val="00C423FD"/>
    <w:rsid w:val="00C4547D"/>
    <w:rsid w:val="00C5038C"/>
    <w:rsid w:val="00C530BE"/>
    <w:rsid w:val="00C53E55"/>
    <w:rsid w:val="00C55784"/>
    <w:rsid w:val="00C5693A"/>
    <w:rsid w:val="00C604A8"/>
    <w:rsid w:val="00C66D57"/>
    <w:rsid w:val="00C70B7D"/>
    <w:rsid w:val="00C81A48"/>
    <w:rsid w:val="00C82C7F"/>
    <w:rsid w:val="00C83F21"/>
    <w:rsid w:val="00C877C7"/>
    <w:rsid w:val="00C92474"/>
    <w:rsid w:val="00CA14B9"/>
    <w:rsid w:val="00CA1FEC"/>
    <w:rsid w:val="00CA48AA"/>
    <w:rsid w:val="00CA51CB"/>
    <w:rsid w:val="00CA5B62"/>
    <w:rsid w:val="00CA773B"/>
    <w:rsid w:val="00CB0656"/>
    <w:rsid w:val="00CB12C8"/>
    <w:rsid w:val="00CB406C"/>
    <w:rsid w:val="00CB4690"/>
    <w:rsid w:val="00CB567C"/>
    <w:rsid w:val="00CB5873"/>
    <w:rsid w:val="00CB61A7"/>
    <w:rsid w:val="00CB67BE"/>
    <w:rsid w:val="00CC6936"/>
    <w:rsid w:val="00CD6CAD"/>
    <w:rsid w:val="00CF078D"/>
    <w:rsid w:val="00CF0B37"/>
    <w:rsid w:val="00CF24F7"/>
    <w:rsid w:val="00CF35F0"/>
    <w:rsid w:val="00CF3636"/>
    <w:rsid w:val="00D02EAD"/>
    <w:rsid w:val="00D1100E"/>
    <w:rsid w:val="00D13381"/>
    <w:rsid w:val="00D138AA"/>
    <w:rsid w:val="00D1451C"/>
    <w:rsid w:val="00D14812"/>
    <w:rsid w:val="00D1749F"/>
    <w:rsid w:val="00D26C68"/>
    <w:rsid w:val="00D306DD"/>
    <w:rsid w:val="00D30967"/>
    <w:rsid w:val="00D340C9"/>
    <w:rsid w:val="00D34EFF"/>
    <w:rsid w:val="00D362EA"/>
    <w:rsid w:val="00D45652"/>
    <w:rsid w:val="00D458C5"/>
    <w:rsid w:val="00D45AE0"/>
    <w:rsid w:val="00D54C4B"/>
    <w:rsid w:val="00D60327"/>
    <w:rsid w:val="00D6126D"/>
    <w:rsid w:val="00D612C5"/>
    <w:rsid w:val="00D629DA"/>
    <w:rsid w:val="00D63468"/>
    <w:rsid w:val="00D670A4"/>
    <w:rsid w:val="00D70649"/>
    <w:rsid w:val="00D73FDF"/>
    <w:rsid w:val="00D8035F"/>
    <w:rsid w:val="00D81504"/>
    <w:rsid w:val="00D823B4"/>
    <w:rsid w:val="00D86B36"/>
    <w:rsid w:val="00D918F4"/>
    <w:rsid w:val="00D91AEF"/>
    <w:rsid w:val="00D92037"/>
    <w:rsid w:val="00D96F16"/>
    <w:rsid w:val="00D971B1"/>
    <w:rsid w:val="00D971E0"/>
    <w:rsid w:val="00D9764A"/>
    <w:rsid w:val="00DA14E1"/>
    <w:rsid w:val="00DA3203"/>
    <w:rsid w:val="00DA348C"/>
    <w:rsid w:val="00DA46DF"/>
    <w:rsid w:val="00DA54D1"/>
    <w:rsid w:val="00DB0F3A"/>
    <w:rsid w:val="00DC6769"/>
    <w:rsid w:val="00DC75BC"/>
    <w:rsid w:val="00DD0795"/>
    <w:rsid w:val="00DD2830"/>
    <w:rsid w:val="00DD5BA2"/>
    <w:rsid w:val="00DD6F4F"/>
    <w:rsid w:val="00DF2B65"/>
    <w:rsid w:val="00E00991"/>
    <w:rsid w:val="00E030B0"/>
    <w:rsid w:val="00E03692"/>
    <w:rsid w:val="00E0454F"/>
    <w:rsid w:val="00E047E3"/>
    <w:rsid w:val="00E068BE"/>
    <w:rsid w:val="00E106D6"/>
    <w:rsid w:val="00E122E7"/>
    <w:rsid w:val="00E1415D"/>
    <w:rsid w:val="00E155B6"/>
    <w:rsid w:val="00E15DA9"/>
    <w:rsid w:val="00E166C9"/>
    <w:rsid w:val="00E333D0"/>
    <w:rsid w:val="00E351FB"/>
    <w:rsid w:val="00E40398"/>
    <w:rsid w:val="00E41D83"/>
    <w:rsid w:val="00E4308F"/>
    <w:rsid w:val="00E43D13"/>
    <w:rsid w:val="00E448E1"/>
    <w:rsid w:val="00E55EB2"/>
    <w:rsid w:val="00E56718"/>
    <w:rsid w:val="00E60884"/>
    <w:rsid w:val="00E62BC8"/>
    <w:rsid w:val="00E65CB9"/>
    <w:rsid w:val="00E65D16"/>
    <w:rsid w:val="00E67A4F"/>
    <w:rsid w:val="00E7167D"/>
    <w:rsid w:val="00E74A2A"/>
    <w:rsid w:val="00E75462"/>
    <w:rsid w:val="00E760A0"/>
    <w:rsid w:val="00E76303"/>
    <w:rsid w:val="00E765DE"/>
    <w:rsid w:val="00E77B5E"/>
    <w:rsid w:val="00E804B5"/>
    <w:rsid w:val="00E86236"/>
    <w:rsid w:val="00E921E9"/>
    <w:rsid w:val="00E928D8"/>
    <w:rsid w:val="00E95E69"/>
    <w:rsid w:val="00E962C4"/>
    <w:rsid w:val="00E97913"/>
    <w:rsid w:val="00EA1510"/>
    <w:rsid w:val="00EA5196"/>
    <w:rsid w:val="00EB41BC"/>
    <w:rsid w:val="00EB7779"/>
    <w:rsid w:val="00EC0DA7"/>
    <w:rsid w:val="00EC27D2"/>
    <w:rsid w:val="00EC71D5"/>
    <w:rsid w:val="00EC72CE"/>
    <w:rsid w:val="00ED59BA"/>
    <w:rsid w:val="00ED6211"/>
    <w:rsid w:val="00ED6B7A"/>
    <w:rsid w:val="00ED6BA1"/>
    <w:rsid w:val="00ED7D1D"/>
    <w:rsid w:val="00EE240C"/>
    <w:rsid w:val="00EE586B"/>
    <w:rsid w:val="00EE6305"/>
    <w:rsid w:val="00EE74C7"/>
    <w:rsid w:val="00EF3874"/>
    <w:rsid w:val="00EF40A2"/>
    <w:rsid w:val="00EF6003"/>
    <w:rsid w:val="00EF7577"/>
    <w:rsid w:val="00F006BA"/>
    <w:rsid w:val="00F0565F"/>
    <w:rsid w:val="00F06272"/>
    <w:rsid w:val="00F07072"/>
    <w:rsid w:val="00F079BC"/>
    <w:rsid w:val="00F10164"/>
    <w:rsid w:val="00F1025C"/>
    <w:rsid w:val="00F16C3F"/>
    <w:rsid w:val="00F16F8C"/>
    <w:rsid w:val="00F24DDF"/>
    <w:rsid w:val="00F307F3"/>
    <w:rsid w:val="00F358EB"/>
    <w:rsid w:val="00F35B82"/>
    <w:rsid w:val="00F3668C"/>
    <w:rsid w:val="00F3799C"/>
    <w:rsid w:val="00F37B61"/>
    <w:rsid w:val="00F37C70"/>
    <w:rsid w:val="00F432AA"/>
    <w:rsid w:val="00F44842"/>
    <w:rsid w:val="00F451D3"/>
    <w:rsid w:val="00F46898"/>
    <w:rsid w:val="00F479D4"/>
    <w:rsid w:val="00F51506"/>
    <w:rsid w:val="00F54661"/>
    <w:rsid w:val="00F56EFC"/>
    <w:rsid w:val="00F60769"/>
    <w:rsid w:val="00F674D7"/>
    <w:rsid w:val="00F74B69"/>
    <w:rsid w:val="00F805FF"/>
    <w:rsid w:val="00F8581F"/>
    <w:rsid w:val="00F875C5"/>
    <w:rsid w:val="00F94479"/>
    <w:rsid w:val="00F954E1"/>
    <w:rsid w:val="00F95BF8"/>
    <w:rsid w:val="00F97DCB"/>
    <w:rsid w:val="00FA104F"/>
    <w:rsid w:val="00FB4C5A"/>
    <w:rsid w:val="00FC3745"/>
    <w:rsid w:val="00FC399E"/>
    <w:rsid w:val="00FC6B7D"/>
    <w:rsid w:val="00FC6DB5"/>
    <w:rsid w:val="00FD278D"/>
    <w:rsid w:val="00FD32D8"/>
    <w:rsid w:val="00FD6C35"/>
    <w:rsid w:val="00FE0D3E"/>
    <w:rsid w:val="00FE717C"/>
    <w:rsid w:val="00FE73E0"/>
    <w:rsid w:val="00FF511C"/>
    <w:rsid w:val="00FF58DE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0F3A"/>
  </w:style>
  <w:style w:type="paragraph" w:styleId="1">
    <w:name w:val="heading 1"/>
    <w:basedOn w:val="a"/>
    <w:next w:val="a"/>
    <w:qFormat/>
    <w:rsid w:val="00DB0F3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B0F3A"/>
    <w:pPr>
      <w:keepNext/>
      <w:spacing w:line="240" w:lineRule="exac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B0F3A"/>
    <w:pPr>
      <w:keepNext/>
      <w:spacing w:line="240" w:lineRule="exact"/>
      <w:ind w:left="623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DB0F3A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DB0F3A"/>
    <w:pPr>
      <w:keepNext/>
      <w:ind w:left="6237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0F3A"/>
    <w:pPr>
      <w:jc w:val="both"/>
    </w:pPr>
    <w:rPr>
      <w:sz w:val="28"/>
    </w:rPr>
  </w:style>
  <w:style w:type="paragraph" w:styleId="HTML">
    <w:name w:val="HTML Preformatted"/>
    <w:basedOn w:val="a"/>
    <w:rsid w:val="00DB0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DB0F3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79BC"/>
    <w:pPr>
      <w:spacing w:after="120"/>
      <w:ind w:left="283"/>
    </w:pPr>
  </w:style>
  <w:style w:type="character" w:styleId="a6">
    <w:name w:val="Strong"/>
    <w:qFormat/>
    <w:rsid w:val="003F79BC"/>
    <w:rPr>
      <w:b/>
    </w:rPr>
  </w:style>
  <w:style w:type="paragraph" w:styleId="20">
    <w:name w:val="Body Text Indent 2"/>
    <w:basedOn w:val="a"/>
    <w:rsid w:val="003F79BC"/>
    <w:pPr>
      <w:spacing w:after="120" w:line="480" w:lineRule="auto"/>
      <w:ind w:left="283"/>
    </w:pPr>
  </w:style>
  <w:style w:type="table" w:styleId="a7">
    <w:name w:val="Table Grid"/>
    <w:basedOn w:val="a1"/>
    <w:rsid w:val="0005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F7E8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8">
    <w:name w:val="Знак"/>
    <w:basedOn w:val="a"/>
    <w:autoRedefine/>
    <w:rsid w:val="00913EC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9">
    <w:name w:val="header"/>
    <w:basedOn w:val="a"/>
    <w:link w:val="aa"/>
    <w:uiPriority w:val="99"/>
    <w:rsid w:val="00E00991"/>
    <w:pPr>
      <w:tabs>
        <w:tab w:val="center" w:pos="4153"/>
        <w:tab w:val="right" w:pos="8306"/>
      </w:tabs>
    </w:pPr>
  </w:style>
  <w:style w:type="paragraph" w:customStyle="1" w:styleId="ab">
    <w:name w:val="Стиль"/>
    <w:basedOn w:val="a"/>
    <w:autoRedefine/>
    <w:rsid w:val="009A7EA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F4F6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c">
    <w:name w:val="page number"/>
    <w:basedOn w:val="a0"/>
    <w:rsid w:val="002924C4"/>
  </w:style>
  <w:style w:type="paragraph" w:customStyle="1" w:styleId="ConsPlusNormal">
    <w:name w:val="ConsPlusNormal"/>
    <w:rsid w:val="00087042"/>
    <w:pPr>
      <w:autoSpaceDE w:val="0"/>
      <w:autoSpaceDN w:val="0"/>
      <w:adjustRightInd w:val="0"/>
    </w:pPr>
    <w:rPr>
      <w:sz w:val="30"/>
      <w:szCs w:val="30"/>
    </w:rPr>
  </w:style>
  <w:style w:type="paragraph" w:styleId="ad">
    <w:name w:val="Title"/>
    <w:basedOn w:val="a"/>
    <w:link w:val="ae"/>
    <w:qFormat/>
    <w:rsid w:val="009B0506"/>
    <w:pPr>
      <w:ind w:firstLine="709"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link w:val="ad"/>
    <w:rsid w:val="009B0506"/>
    <w:rPr>
      <w:b/>
      <w:bCs/>
      <w:sz w:val="28"/>
      <w:szCs w:val="24"/>
    </w:rPr>
  </w:style>
  <w:style w:type="paragraph" w:styleId="af">
    <w:name w:val="footer"/>
    <w:basedOn w:val="a"/>
    <w:link w:val="af0"/>
    <w:rsid w:val="00D362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362EA"/>
  </w:style>
  <w:style w:type="paragraph" w:customStyle="1" w:styleId="point">
    <w:name w:val="point"/>
    <w:basedOn w:val="a"/>
    <w:rsid w:val="00E106D6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8E18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E030B0"/>
  </w:style>
  <w:style w:type="paragraph" w:customStyle="1" w:styleId="CharChar">
    <w:name w:val="Char Char Знак"/>
    <w:basedOn w:val="a"/>
    <w:autoRedefine/>
    <w:rsid w:val="007119A0"/>
    <w:pPr>
      <w:spacing w:after="160" w:line="240" w:lineRule="exact"/>
      <w:ind w:left="360"/>
    </w:pPr>
    <w:rPr>
      <w:rFonts w:ascii="Times New Roman CYR" w:hAnsi="Times New Roman CYR" w:cs="Times New Roman CYR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240" w:lineRule="exact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40" w:lineRule="exact"/>
      <w:ind w:left="6237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6237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3F79BC"/>
    <w:pPr>
      <w:spacing w:after="120"/>
      <w:ind w:left="283"/>
    </w:pPr>
  </w:style>
  <w:style w:type="character" w:styleId="a6">
    <w:name w:val="Strong"/>
    <w:qFormat/>
    <w:rsid w:val="003F79BC"/>
    <w:rPr>
      <w:b/>
    </w:rPr>
  </w:style>
  <w:style w:type="paragraph" w:styleId="20">
    <w:name w:val="Body Text Indent 2"/>
    <w:basedOn w:val="a"/>
    <w:rsid w:val="003F79BC"/>
    <w:pPr>
      <w:spacing w:after="120" w:line="480" w:lineRule="auto"/>
      <w:ind w:left="283"/>
    </w:pPr>
  </w:style>
  <w:style w:type="table" w:styleId="a7">
    <w:name w:val="Table Grid"/>
    <w:basedOn w:val="a1"/>
    <w:rsid w:val="00052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F7E8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8">
    <w:name w:val="Знак"/>
    <w:basedOn w:val="a"/>
    <w:autoRedefine/>
    <w:rsid w:val="00913ECF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9">
    <w:name w:val="header"/>
    <w:basedOn w:val="a"/>
    <w:link w:val="aa"/>
    <w:uiPriority w:val="99"/>
    <w:rsid w:val="00E00991"/>
    <w:pPr>
      <w:tabs>
        <w:tab w:val="center" w:pos="4153"/>
        <w:tab w:val="right" w:pos="8306"/>
      </w:tabs>
    </w:pPr>
  </w:style>
  <w:style w:type="paragraph" w:customStyle="1" w:styleId="ab">
    <w:name w:val="Стиль"/>
    <w:basedOn w:val="a"/>
    <w:autoRedefine/>
    <w:rsid w:val="009A7EAB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8F4F6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styleId="ac">
    <w:name w:val="page number"/>
    <w:basedOn w:val="a0"/>
    <w:rsid w:val="002924C4"/>
  </w:style>
  <w:style w:type="paragraph" w:customStyle="1" w:styleId="ConsPlusNormal">
    <w:name w:val="ConsPlusNormal"/>
    <w:rsid w:val="00087042"/>
    <w:pPr>
      <w:autoSpaceDE w:val="0"/>
      <w:autoSpaceDN w:val="0"/>
      <w:adjustRightInd w:val="0"/>
    </w:pPr>
    <w:rPr>
      <w:sz w:val="30"/>
      <w:szCs w:val="30"/>
    </w:rPr>
  </w:style>
  <w:style w:type="paragraph" w:styleId="ad">
    <w:name w:val="Title"/>
    <w:basedOn w:val="a"/>
    <w:link w:val="ae"/>
    <w:qFormat/>
    <w:rsid w:val="009B0506"/>
    <w:pPr>
      <w:ind w:firstLine="709"/>
      <w:jc w:val="center"/>
    </w:pPr>
    <w:rPr>
      <w:b/>
      <w:bCs/>
      <w:sz w:val="28"/>
      <w:szCs w:val="24"/>
    </w:rPr>
  </w:style>
  <w:style w:type="character" w:customStyle="1" w:styleId="ae">
    <w:name w:val="Название Знак"/>
    <w:link w:val="ad"/>
    <w:rsid w:val="009B0506"/>
    <w:rPr>
      <w:b/>
      <w:bCs/>
      <w:sz w:val="28"/>
      <w:szCs w:val="24"/>
    </w:rPr>
  </w:style>
  <w:style w:type="paragraph" w:styleId="af">
    <w:name w:val="footer"/>
    <w:basedOn w:val="a"/>
    <w:link w:val="af0"/>
    <w:rsid w:val="00D362E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D362EA"/>
  </w:style>
  <w:style w:type="paragraph" w:customStyle="1" w:styleId="point">
    <w:name w:val="point"/>
    <w:basedOn w:val="a"/>
    <w:rsid w:val="00E106D6"/>
    <w:pPr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rsid w:val="008E18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Верхний колонтитул Знак"/>
    <w:basedOn w:val="a0"/>
    <w:link w:val="a9"/>
    <w:uiPriority w:val="99"/>
    <w:rsid w:val="00E030B0"/>
  </w:style>
  <w:style w:type="paragraph" w:customStyle="1" w:styleId="CharChar">
    <w:name w:val="Char Char Знак"/>
    <w:basedOn w:val="a"/>
    <w:autoRedefine/>
    <w:rsid w:val="007119A0"/>
    <w:pPr>
      <w:spacing w:after="160" w:line="240" w:lineRule="exact"/>
      <w:ind w:left="360"/>
    </w:pPr>
    <w:rPr>
      <w:rFonts w:ascii="Times New Roman CYR" w:hAnsi="Times New Roman CYR" w:cs="Times New Roman CYR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45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A6A3F9E3AFF5334E12FF39909D18B81FF250D28C5D948C140562BAE62808D195122A80734A322AC182DB0B790561CD030B24A591BFE5EDB7A22E0CE3t3i5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1D71E-CB60-43D7-8A44-35FAB4CFB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</vt:lpstr>
    </vt:vector>
  </TitlesOfParts>
  <Company/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</dc:title>
  <dc:creator>Садовская Ольга Владимировна</dc:creator>
  <cp:lastModifiedBy>U20046</cp:lastModifiedBy>
  <cp:revision>102</cp:revision>
  <cp:lastPrinted>2023-01-17T11:57:00Z</cp:lastPrinted>
  <dcterms:created xsi:type="dcterms:W3CDTF">2022-07-07T06:53:00Z</dcterms:created>
  <dcterms:modified xsi:type="dcterms:W3CDTF">2023-01-17T11:59:00Z</dcterms:modified>
</cp:coreProperties>
</file>